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66" w:rsidRPr="002327E7" w:rsidRDefault="00C42B66" w:rsidP="00C42B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A21520" w:rsidRDefault="00A21520" w:rsidP="00C42B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(ГПОУ ТО «ТТПП»)</w:t>
      </w:r>
    </w:p>
    <w:p w:rsidR="00C0642C" w:rsidRPr="002327E7" w:rsidRDefault="00C0642C" w:rsidP="00A21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A21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A21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A21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A21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A21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42B66" w:rsidRPr="002327E7" w:rsidRDefault="00C42B66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327E7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 ПРОГРАММа УЧЕБНОЙ ДИСЦИПЛИНЫ</w:t>
      </w:r>
    </w:p>
    <w:p w:rsidR="00C42B66" w:rsidRPr="002327E7" w:rsidRDefault="00C42B66" w:rsidP="00C42B6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327E7">
        <w:rPr>
          <w:rFonts w:ascii="Times New Roman" w:eastAsia="Times New Roman" w:hAnsi="Times New Roman" w:cs="Times New Roman"/>
          <w:b/>
          <w:bCs/>
          <w:sz w:val="24"/>
          <w:szCs w:val="24"/>
        </w:rPr>
        <w:t>ОГС</w:t>
      </w:r>
      <w:r w:rsidR="00C0642C" w:rsidRPr="002327E7">
        <w:rPr>
          <w:rFonts w:ascii="Times New Roman" w:eastAsia="Times New Roman" w:hAnsi="Times New Roman" w:cs="Times New Roman"/>
          <w:b/>
          <w:bCs/>
          <w:sz w:val="24"/>
          <w:szCs w:val="24"/>
        </w:rPr>
        <w:t>Э</w:t>
      </w:r>
      <w:r w:rsidRPr="002327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02. ИСТОРИЯ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</w:t>
      </w:r>
      <w:r w:rsidR="00C0642C"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среднего звена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Pr="00232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2E8" w:rsidRPr="002327E7">
        <w:rPr>
          <w:rFonts w:ascii="Times New Roman" w:hAnsi="Times New Roman" w:cs="Times New Roman"/>
          <w:b/>
          <w:sz w:val="24"/>
          <w:szCs w:val="24"/>
        </w:rPr>
        <w:t xml:space="preserve">19.02.08 </w:t>
      </w:r>
      <w:r w:rsidRPr="002327E7">
        <w:rPr>
          <w:rFonts w:ascii="Times New Roman" w:hAnsi="Times New Roman" w:cs="Times New Roman"/>
          <w:b/>
          <w:sz w:val="24"/>
          <w:szCs w:val="24"/>
        </w:rPr>
        <w:t>Тех</w:t>
      </w:r>
      <w:r w:rsidR="00C112E8" w:rsidRPr="002327E7">
        <w:rPr>
          <w:rFonts w:ascii="Times New Roman" w:hAnsi="Times New Roman" w:cs="Times New Roman"/>
          <w:b/>
          <w:sz w:val="24"/>
          <w:szCs w:val="24"/>
        </w:rPr>
        <w:t>нология мяса и мясных продуктов</w:t>
      </w:r>
    </w:p>
    <w:p w:rsidR="00C42B66" w:rsidRPr="002327E7" w:rsidRDefault="00C42B66" w:rsidP="00A2152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Квалификация выпускника: </w:t>
      </w:r>
    </w:p>
    <w:p w:rsidR="00C0642C" w:rsidRPr="002327E7" w:rsidRDefault="00C0642C" w:rsidP="00C0642C">
      <w:pPr>
        <w:spacing w:after="25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Техник-технолог</w:t>
      </w:r>
    </w:p>
    <w:p w:rsidR="00C0642C" w:rsidRPr="002327E7" w:rsidRDefault="00C0642C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8703FC" w:rsidRPr="002327E7" w:rsidRDefault="008703FC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8703FC" w:rsidRDefault="00E747DF" w:rsidP="00E74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Профиль образования –</w:t>
      </w:r>
      <w:r w:rsidR="00A2152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естественнонаучный</w:t>
      </w:r>
    </w:p>
    <w:p w:rsidR="00E747DF" w:rsidRPr="002327E7" w:rsidRDefault="00E747DF" w:rsidP="00E74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Уровень образования </w:t>
      </w:r>
      <w:r w:rsidR="00A2152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базовый</w:t>
      </w:r>
    </w:p>
    <w:p w:rsidR="008703FC" w:rsidRPr="002327E7" w:rsidRDefault="008703FC" w:rsidP="00E74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21520" w:rsidRDefault="00A21520" w:rsidP="00F46D9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21520" w:rsidSect="00A21520"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23841" w:rsidRDefault="00F46D9E" w:rsidP="00F46D9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Рабочая программа учебной ди</w:t>
      </w:r>
      <w:r w:rsidR="00A215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сциплины «ОГСЭ. 02 История» разработана </w:t>
      </w: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</w:t>
      </w:r>
      <w:r w:rsidR="00A21520"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среднего профессионального образования </w:t>
      </w: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– ФГОС</w:t>
      </w:r>
      <w:r w:rsidR="00A21520" w:rsidRPr="00A215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21520"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</w:t>
      </w: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по специальности </w:t>
      </w:r>
      <w:r w:rsidR="00A2152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>19.02.08 Техно</w:t>
      </w:r>
      <w:r w:rsidR="00A215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логия мяса и мясных продуктов»,</w:t>
      </w: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утвержденного приказом Министерства образования</w:t>
      </w:r>
      <w:r w:rsidR="00A215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науки Российской Федерации от 22.04.14</w:t>
      </w:r>
      <w:r w:rsidR="005A0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379</w:t>
      </w: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A21520" w:rsidRPr="002327E7" w:rsidRDefault="00A21520" w:rsidP="00F46D9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46D9E" w:rsidRPr="002327E7" w:rsidRDefault="00F46D9E" w:rsidP="00F46D9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23841" w:rsidRPr="002327E7" w:rsidRDefault="00D23841" w:rsidP="00D238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520" w:rsidRPr="00A21520" w:rsidRDefault="00A21520" w:rsidP="00A2152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21520" w:rsidRPr="00A21520" w:rsidTr="00A21520">
        <w:tc>
          <w:tcPr>
            <w:tcW w:w="4785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Рассмотрено</w:t>
            </w:r>
          </w:p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bCs/>
                <w:sz w:val="24"/>
                <w:szCs w:val="24"/>
              </w:rPr>
              <w:t>Одобрено педагогическим советом ГПОУ ТО «ТТПП»</w:t>
            </w:r>
          </w:p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1520" w:rsidRPr="00A21520" w:rsidTr="00A21520">
        <w:tc>
          <w:tcPr>
            <w:tcW w:w="4785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A215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заседании  ПЦК </w:t>
            </w:r>
            <w:proofErr w:type="spellStart"/>
            <w:r w:rsidRPr="00A21520">
              <w:rPr>
                <w:rFonts w:ascii="Times New Roman" w:hAnsi="Times New Roman" w:cs="Times New Roman"/>
                <w:bCs/>
                <w:sz w:val="24"/>
                <w:szCs w:val="24"/>
              </w:rPr>
              <w:t>ОГиСЭД</w:t>
            </w:r>
            <w:proofErr w:type="spellEnd"/>
            <w:r w:rsidRPr="00A215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20.04.22 № 9</w:t>
            </w:r>
          </w:p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 от </w:t>
            </w:r>
            <w:r w:rsidRPr="00A21520">
              <w:rPr>
                <w:rFonts w:ascii="Times New Roman" w:hAnsi="Times New Roman" w:cs="Times New Roman"/>
                <w:sz w:val="24"/>
                <w:szCs w:val="24"/>
              </w:rPr>
              <w:t>28.04.2022 №7</w:t>
            </w:r>
          </w:p>
        </w:tc>
      </w:tr>
    </w:tbl>
    <w:p w:rsidR="00A21520" w:rsidRPr="00A21520" w:rsidRDefault="00A21520" w:rsidP="00A2152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21520" w:rsidRPr="00A21520" w:rsidRDefault="00A21520" w:rsidP="00A2152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21520" w:rsidRPr="00A21520" w:rsidRDefault="00A21520" w:rsidP="00A2152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21520" w:rsidRPr="00A21520" w:rsidTr="00A21520">
        <w:tc>
          <w:tcPr>
            <w:tcW w:w="9571" w:type="dxa"/>
            <w:gridSpan w:val="2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Организация-разработчик: ГПОУ ТО «ТТПП»</w:t>
            </w:r>
          </w:p>
        </w:tc>
      </w:tr>
      <w:tr w:rsidR="00A21520" w:rsidRPr="00A21520" w:rsidTr="00A21520">
        <w:tc>
          <w:tcPr>
            <w:tcW w:w="4785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sz w:val="24"/>
                <w:szCs w:val="24"/>
              </w:rPr>
              <w:t>Составитель,</w:t>
            </w:r>
          </w:p>
        </w:tc>
        <w:tc>
          <w:tcPr>
            <w:tcW w:w="4786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1520" w:rsidRPr="00A21520" w:rsidTr="00A21520">
        <w:tc>
          <w:tcPr>
            <w:tcW w:w="4785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4786" w:type="dxa"/>
          </w:tcPr>
          <w:p w:rsidR="00A21520" w:rsidRPr="00A21520" w:rsidRDefault="00A21520" w:rsidP="00A21520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520">
              <w:rPr>
                <w:rFonts w:ascii="Times New Roman" w:hAnsi="Times New Roman" w:cs="Times New Roman"/>
                <w:sz w:val="24"/>
                <w:szCs w:val="24"/>
              </w:rPr>
              <w:t xml:space="preserve">Некрасова С.Ю. </w:t>
            </w:r>
          </w:p>
        </w:tc>
      </w:tr>
    </w:tbl>
    <w:p w:rsidR="00D23841" w:rsidRPr="002327E7" w:rsidRDefault="00D23841" w:rsidP="00D2384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520" w:rsidRDefault="00A21520" w:rsidP="00B370F8">
      <w:pPr>
        <w:pStyle w:val="Style1"/>
        <w:widowControl/>
        <w:spacing w:before="67"/>
        <w:rPr>
          <w:rStyle w:val="FontStyle55"/>
          <w:sz w:val="24"/>
          <w:szCs w:val="24"/>
        </w:rPr>
        <w:sectPr w:rsidR="00A21520" w:rsidSect="00A21520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B370F8" w:rsidRPr="002327E7" w:rsidRDefault="00B370F8" w:rsidP="00B370F8">
      <w:pPr>
        <w:pStyle w:val="Style1"/>
        <w:widowControl/>
        <w:spacing w:before="67"/>
        <w:rPr>
          <w:rStyle w:val="FontStyle55"/>
          <w:sz w:val="24"/>
          <w:szCs w:val="24"/>
        </w:rPr>
      </w:pPr>
      <w:r w:rsidRPr="002327E7">
        <w:rPr>
          <w:rStyle w:val="FontStyle55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3191495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E747DF" w:rsidRDefault="00E747DF">
          <w:pPr>
            <w:pStyle w:val="ad"/>
          </w:pPr>
        </w:p>
        <w:p w:rsidR="00E747DF" w:rsidRPr="00E747DF" w:rsidRDefault="00E747DF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747D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747D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E747D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5314638" w:history="1">
            <w:r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 ПАСПОРТ ПРОГРАММЫ УЧЕБНОЙ ДИСЦИПЛИНЫ</w:t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_Toc95314638 \h </w:instrText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39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1.1.Область применения программы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_Toc95314639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0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1.2.Место дисциплины в структуре основной профессиональной образовательной программы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_Toc95314640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1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1.3. Цели и задачи дисциплины - требования к результатам освоения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_Toc95314641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2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1.4. Количество часов на освоение программы дисциплины: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_Toc95314642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3" w:history="1">
            <w:r w:rsidR="00E747DF" w:rsidRPr="00E747DF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_Toc95314643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4" w:history="1">
            <w:r w:rsidR="00E747DF" w:rsidRPr="00E747DF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2.1. Объем учебной дисциплины и виды учебной работы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_Toc95314644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5" w:history="1">
            <w:r w:rsidR="00E747DF" w:rsidRPr="00E747DF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2.2. Тематический план и содержание учебной дисциплины, в том числе с учетом рабочей программы воспитания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_Toc95314645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6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3. УСЛОВИЯ РЕАЛИЗАЦИИ УЧЕБНОЙ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_Toc95314646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7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3.1. Материально-техническое обеспечение программы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_Toc95314647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8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iCs/>
                <w:noProof/>
                <w:spacing w:val="20"/>
                <w:sz w:val="24"/>
                <w:szCs w:val="24"/>
              </w:rPr>
              <w:t>3.2.</w:t>
            </w:r>
            <w:r w:rsidR="00E747DF" w:rsidRPr="00E747DF">
              <w:rPr>
                <w:rStyle w:val="ae"/>
                <w:rFonts w:ascii="Times New Roman" w:hAnsi="Times New Roman" w:cs="Times New Roman"/>
                <w:bCs/>
                <w:i/>
                <w:iCs/>
                <w:noProof/>
                <w:spacing w:val="20"/>
                <w:sz w:val="24"/>
                <w:szCs w:val="24"/>
              </w:rPr>
              <w:t xml:space="preserve"> </w:t>
            </w:r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Информационное обеспечение обучения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_Toc95314648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D48FC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9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_Toc95314649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747DF">
          <w:pPr>
            <w:rPr>
              <w:rFonts w:ascii="Times New Roman" w:hAnsi="Times New Roman" w:cs="Times New Roman"/>
              <w:sz w:val="24"/>
              <w:szCs w:val="24"/>
            </w:rPr>
          </w:pPr>
          <w:r w:rsidRPr="00E747DF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2327E7" w:rsidRPr="002327E7" w:rsidRDefault="002327E7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C21915" w:rsidRPr="002327E7" w:rsidRDefault="00C21915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A21520" w:rsidRDefault="00A21520" w:rsidP="00E747DF">
      <w:pPr>
        <w:pStyle w:val="Style1"/>
        <w:widowControl/>
        <w:ind w:firstLine="720"/>
        <w:jc w:val="both"/>
        <w:outlineLvl w:val="0"/>
        <w:rPr>
          <w:rStyle w:val="FontStyle55"/>
          <w:sz w:val="24"/>
          <w:szCs w:val="24"/>
        </w:rPr>
        <w:sectPr w:rsidR="00A21520" w:rsidSect="00A21520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  <w:bookmarkStart w:id="1" w:name="_Toc95314638"/>
    </w:p>
    <w:p w:rsidR="00C777F5" w:rsidRPr="002327E7" w:rsidRDefault="00C777F5" w:rsidP="00A21520">
      <w:pPr>
        <w:pStyle w:val="Style1"/>
        <w:widowControl/>
        <w:outlineLvl w:val="0"/>
        <w:rPr>
          <w:rStyle w:val="FontStyle58"/>
          <w:i w:val="0"/>
          <w:sz w:val="24"/>
          <w:szCs w:val="24"/>
        </w:rPr>
      </w:pPr>
      <w:r w:rsidRPr="002327E7">
        <w:rPr>
          <w:rStyle w:val="FontStyle55"/>
          <w:sz w:val="24"/>
          <w:szCs w:val="24"/>
        </w:rPr>
        <w:lastRenderedPageBreak/>
        <w:t>1. ПАСПОРТ ПРОГРАММЫ УЧЕБНОЙ ДИСЦИПЛИНЫ</w:t>
      </w:r>
      <w:bookmarkEnd w:id="1"/>
    </w:p>
    <w:p w:rsidR="00C777F5" w:rsidRPr="002327E7" w:rsidRDefault="00C777F5" w:rsidP="00A21520">
      <w:pPr>
        <w:pStyle w:val="Style1"/>
        <w:widowControl/>
        <w:outlineLvl w:val="0"/>
      </w:pPr>
    </w:p>
    <w:p w:rsidR="00C777F5" w:rsidRDefault="00E747DF" w:rsidP="00A21520">
      <w:pPr>
        <w:pStyle w:val="Style1"/>
        <w:widowControl/>
        <w:ind w:left="720"/>
        <w:outlineLvl w:val="0"/>
        <w:rPr>
          <w:rStyle w:val="FontStyle55"/>
          <w:sz w:val="24"/>
          <w:szCs w:val="24"/>
        </w:rPr>
      </w:pPr>
      <w:bookmarkStart w:id="2" w:name="_Toc95314639"/>
      <w:r>
        <w:rPr>
          <w:rStyle w:val="FontStyle55"/>
          <w:sz w:val="24"/>
          <w:szCs w:val="24"/>
        </w:rPr>
        <w:t>1.1.</w:t>
      </w:r>
      <w:r w:rsidR="005407E7" w:rsidRPr="002327E7">
        <w:rPr>
          <w:rStyle w:val="FontStyle55"/>
          <w:sz w:val="24"/>
          <w:szCs w:val="24"/>
        </w:rPr>
        <w:t>Область применения программы</w:t>
      </w:r>
      <w:bookmarkEnd w:id="2"/>
    </w:p>
    <w:p w:rsidR="00A21520" w:rsidRPr="002327E7" w:rsidRDefault="00A21520" w:rsidP="00A21520">
      <w:pPr>
        <w:pStyle w:val="Style1"/>
        <w:widowControl/>
        <w:ind w:left="720"/>
        <w:outlineLvl w:val="0"/>
        <w:rPr>
          <w:rStyle w:val="FontStyle55"/>
          <w:sz w:val="24"/>
          <w:szCs w:val="24"/>
        </w:rPr>
      </w:pPr>
    </w:p>
    <w:p w:rsidR="00F46D9E" w:rsidRDefault="00A21520" w:rsidP="00736E50">
      <w:pPr>
        <w:shd w:val="clear" w:color="auto" w:fill="FFFFFF"/>
        <w:tabs>
          <w:tab w:val="left" w:pos="14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F46D9E" w:rsidRPr="002327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E747D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ОГСЭ. 02 </w:t>
      </w:r>
      <w:r w:rsidR="00E747DF">
        <w:rPr>
          <w:rFonts w:ascii="Times New Roman" w:hAnsi="Times New Roman" w:cs="Times New Roman"/>
          <w:sz w:val="24"/>
          <w:szCs w:val="24"/>
        </w:rPr>
        <w:t xml:space="preserve">История» </w:t>
      </w:r>
      <w:r w:rsidR="00F46D9E" w:rsidRPr="002327E7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по специальности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46D9E" w:rsidRPr="002327E7">
        <w:rPr>
          <w:rFonts w:ascii="Times New Roman" w:hAnsi="Times New Roman" w:cs="Times New Roman"/>
          <w:sz w:val="24"/>
          <w:szCs w:val="24"/>
        </w:rPr>
        <w:t>19.02.08 Технология мяса и мясных продуктов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46D9E" w:rsidRPr="002327E7">
        <w:rPr>
          <w:rFonts w:ascii="Times New Roman" w:hAnsi="Times New Roman" w:cs="Times New Roman"/>
          <w:sz w:val="24"/>
          <w:szCs w:val="24"/>
        </w:rPr>
        <w:t xml:space="preserve">/ УГС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46D9E" w:rsidRPr="002327E7">
        <w:rPr>
          <w:rFonts w:ascii="Times New Roman" w:hAnsi="Times New Roman" w:cs="Times New Roman"/>
          <w:sz w:val="24"/>
          <w:szCs w:val="24"/>
        </w:rPr>
        <w:t>19.00.00 Промышленная экология и биотехнологии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46D9E" w:rsidRPr="002327E7">
        <w:rPr>
          <w:rFonts w:ascii="Times New Roman" w:hAnsi="Times New Roman" w:cs="Times New Roman"/>
          <w:sz w:val="24"/>
          <w:szCs w:val="24"/>
        </w:rPr>
        <w:t>.</w:t>
      </w:r>
    </w:p>
    <w:p w:rsidR="0010672E" w:rsidRPr="0010672E" w:rsidRDefault="0010672E" w:rsidP="0010672E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67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1067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16.03.2022 № 5).</w:t>
      </w:r>
    </w:p>
    <w:p w:rsidR="00E27240" w:rsidRPr="00E27240" w:rsidRDefault="00E27240" w:rsidP="00E27240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F46D9E" w:rsidRPr="002327E7" w:rsidRDefault="00F46D9E" w:rsidP="00736E50">
      <w:pPr>
        <w:shd w:val="clear" w:color="auto" w:fill="FFFFFF"/>
        <w:tabs>
          <w:tab w:val="left" w:pos="14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Default="00C777F5" w:rsidP="00E747DF">
      <w:pPr>
        <w:pStyle w:val="Style1"/>
        <w:widowControl/>
        <w:ind w:firstLine="720"/>
        <w:jc w:val="both"/>
        <w:outlineLvl w:val="0"/>
        <w:rPr>
          <w:rStyle w:val="FontStyle55"/>
          <w:sz w:val="24"/>
          <w:szCs w:val="24"/>
        </w:rPr>
      </w:pPr>
      <w:bookmarkStart w:id="3" w:name="_Toc95314640"/>
      <w:r w:rsidRPr="002327E7">
        <w:rPr>
          <w:rStyle w:val="FontStyle55"/>
          <w:sz w:val="24"/>
          <w:szCs w:val="24"/>
        </w:rPr>
        <w:t>1.2.Место дисциплины в структуре основной профессиональной</w:t>
      </w:r>
      <w:r w:rsidR="008703FC" w:rsidRPr="002327E7">
        <w:rPr>
          <w:rStyle w:val="FontStyle55"/>
          <w:sz w:val="24"/>
          <w:szCs w:val="24"/>
        </w:rPr>
        <w:t xml:space="preserve"> </w:t>
      </w:r>
      <w:r w:rsidRPr="002327E7">
        <w:rPr>
          <w:rStyle w:val="FontStyle55"/>
          <w:sz w:val="24"/>
          <w:szCs w:val="24"/>
        </w:rPr>
        <w:t>образовательной программы</w:t>
      </w:r>
      <w:bookmarkEnd w:id="3"/>
    </w:p>
    <w:p w:rsidR="00E747DF" w:rsidRPr="002327E7" w:rsidRDefault="00E747DF" w:rsidP="00736E50">
      <w:pPr>
        <w:pStyle w:val="Style1"/>
        <w:widowControl/>
        <w:ind w:firstLine="720"/>
        <w:jc w:val="both"/>
        <w:rPr>
          <w:rStyle w:val="FontStyle55"/>
          <w:sz w:val="24"/>
          <w:szCs w:val="24"/>
        </w:rPr>
      </w:pPr>
    </w:p>
    <w:p w:rsidR="00F46D9E" w:rsidRDefault="00E27240" w:rsidP="0010672E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«ОГСЭ.01 Основы философии» относится к общему гуманитарному и социально-экономическому циклу основной профессиональной образовательной программы по специальности </w:t>
      </w:r>
      <w:r w:rsidR="0010672E" w:rsidRPr="0010672E">
        <w:rPr>
          <w:rFonts w:ascii="Times New Roman" w:eastAsia="Times New Roman" w:hAnsi="Times New Roman" w:cs="Times New Roman"/>
          <w:sz w:val="24"/>
          <w:szCs w:val="24"/>
          <w:lang w:eastAsia="ru-RU"/>
        </w:rPr>
        <w:t>«19.02.08 Технология мяса и мясных продуктов»</w:t>
      </w:r>
      <w:r w:rsidR="001067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672E" w:rsidRPr="002327E7" w:rsidRDefault="0010672E" w:rsidP="0010672E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</w:pPr>
    </w:p>
    <w:p w:rsidR="00C777F5" w:rsidRDefault="00E747DF" w:rsidP="00E747DF">
      <w:pPr>
        <w:pStyle w:val="Style1"/>
        <w:widowControl/>
        <w:outlineLvl w:val="0"/>
        <w:rPr>
          <w:rStyle w:val="FontStyle55"/>
          <w:sz w:val="24"/>
          <w:szCs w:val="24"/>
        </w:rPr>
      </w:pPr>
      <w:bookmarkStart w:id="4" w:name="_Toc95314641"/>
      <w:r>
        <w:rPr>
          <w:rStyle w:val="FontStyle55"/>
          <w:sz w:val="24"/>
          <w:szCs w:val="24"/>
        </w:rPr>
        <w:t xml:space="preserve">1.3. </w:t>
      </w:r>
      <w:r w:rsidR="00C777F5" w:rsidRPr="002327E7">
        <w:rPr>
          <w:rStyle w:val="FontStyle55"/>
          <w:sz w:val="24"/>
          <w:szCs w:val="24"/>
        </w:rPr>
        <w:t>Цели и задачи дисциплины - требования к результатам освоения</w:t>
      </w:r>
      <w:r w:rsidR="00F46D9E" w:rsidRPr="002327E7">
        <w:rPr>
          <w:rStyle w:val="FontStyle55"/>
          <w:sz w:val="24"/>
          <w:szCs w:val="24"/>
        </w:rPr>
        <w:t xml:space="preserve"> </w:t>
      </w:r>
      <w:r w:rsidR="00C777F5" w:rsidRPr="002327E7">
        <w:rPr>
          <w:rStyle w:val="FontStyle55"/>
          <w:sz w:val="24"/>
          <w:szCs w:val="24"/>
        </w:rPr>
        <w:t>дисциплины</w:t>
      </w:r>
      <w:bookmarkEnd w:id="4"/>
    </w:p>
    <w:p w:rsidR="00E747DF" w:rsidRPr="002327E7" w:rsidRDefault="00E747DF" w:rsidP="00E747DF">
      <w:pPr>
        <w:pStyle w:val="Style1"/>
        <w:widowControl/>
        <w:rPr>
          <w:rStyle w:val="FontStyle55"/>
          <w:sz w:val="24"/>
          <w:szCs w:val="24"/>
        </w:rPr>
      </w:pPr>
    </w:p>
    <w:p w:rsidR="00F46D9E" w:rsidRPr="002327E7" w:rsidRDefault="00F46D9E" w:rsidP="00736E5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Учебная дисциплина «История» призвана акцентировать внимание обучающихся на одной из первых форм общественного сознания, являющейся фундаментальной основой духовной культуры человечества, приобщить их к рациональной форме мышления. </w:t>
      </w:r>
    </w:p>
    <w:p w:rsidR="00F46D9E" w:rsidRPr="002327E7" w:rsidRDefault="00F46D9E" w:rsidP="00736E50">
      <w:pPr>
        <w:pStyle w:val="Style1"/>
        <w:widowControl/>
        <w:ind w:firstLine="720"/>
        <w:jc w:val="left"/>
      </w:pPr>
      <w:r w:rsidRPr="002327E7">
        <w:t>Изложение курса предполагает, прежде всего, исторический и логический методы</w:t>
      </w:r>
      <w:r w:rsidR="000840F3" w:rsidRPr="002327E7">
        <w:t>.</w:t>
      </w:r>
    </w:p>
    <w:p w:rsidR="00C777F5" w:rsidRPr="002327E7" w:rsidRDefault="000840F3" w:rsidP="00736E50">
      <w:pPr>
        <w:pStyle w:val="Style1"/>
        <w:widowControl/>
        <w:ind w:firstLine="720"/>
        <w:jc w:val="left"/>
        <w:rPr>
          <w:rStyle w:val="FontStyle56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>Целью изучения дисциплины «Истории» является ф</w:t>
      </w:r>
      <w:r w:rsidR="00C777F5" w:rsidRPr="002327E7">
        <w:rPr>
          <w:rStyle w:val="FontStyle56"/>
          <w:sz w:val="24"/>
          <w:szCs w:val="24"/>
        </w:rPr>
        <w:t xml:space="preserve">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</w:t>
      </w:r>
      <w:r w:rsidR="00C777F5" w:rsidRPr="002327E7">
        <w:rPr>
          <w:rStyle w:val="FontStyle54"/>
          <w:sz w:val="24"/>
          <w:szCs w:val="24"/>
        </w:rPr>
        <w:t xml:space="preserve">XX - </w:t>
      </w:r>
      <w:r w:rsidR="00C777F5" w:rsidRPr="002327E7">
        <w:rPr>
          <w:rStyle w:val="FontStyle56"/>
          <w:sz w:val="24"/>
          <w:szCs w:val="24"/>
        </w:rPr>
        <w:t xml:space="preserve">начала </w:t>
      </w:r>
      <w:r w:rsidR="00C777F5" w:rsidRPr="002327E7">
        <w:rPr>
          <w:rStyle w:val="FontStyle54"/>
          <w:sz w:val="24"/>
          <w:szCs w:val="24"/>
        </w:rPr>
        <w:t xml:space="preserve">XXI </w:t>
      </w:r>
      <w:r w:rsidR="00C777F5" w:rsidRPr="002327E7">
        <w:rPr>
          <w:rStyle w:val="FontStyle56"/>
          <w:sz w:val="24"/>
          <w:szCs w:val="24"/>
        </w:rPr>
        <w:t>вв.</w:t>
      </w:r>
    </w:p>
    <w:p w:rsidR="00C777F5" w:rsidRPr="002327E7" w:rsidRDefault="000840F3" w:rsidP="00736E50">
      <w:pPr>
        <w:spacing w:after="0" w:line="240" w:lineRule="auto"/>
        <w:ind w:firstLine="72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 xml:space="preserve">Учебная дисциплина «История» ориентирована на достижение следующих задач: </w:t>
      </w:r>
    </w:p>
    <w:p w:rsidR="00C777F5" w:rsidRPr="002327E7" w:rsidRDefault="00C777F5" w:rsidP="00736E50">
      <w:pPr>
        <w:pStyle w:val="Style24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720"/>
        <w:rPr>
          <w:rStyle w:val="FontStyle54"/>
          <w:sz w:val="24"/>
          <w:szCs w:val="24"/>
        </w:rPr>
      </w:pPr>
      <w:r w:rsidRPr="002327E7">
        <w:rPr>
          <w:rStyle w:val="FontStyle56"/>
          <w:sz w:val="24"/>
          <w:szCs w:val="24"/>
        </w:rPr>
        <w:t xml:space="preserve">рассмотреть основные этапы развития России на протяжении последних десятилетий </w:t>
      </w:r>
      <w:r w:rsidRPr="002327E7">
        <w:rPr>
          <w:rStyle w:val="FontStyle54"/>
          <w:sz w:val="24"/>
          <w:szCs w:val="24"/>
        </w:rPr>
        <w:t xml:space="preserve">XX - </w:t>
      </w:r>
      <w:r w:rsidRPr="002327E7">
        <w:rPr>
          <w:rStyle w:val="FontStyle56"/>
          <w:sz w:val="24"/>
          <w:szCs w:val="24"/>
        </w:rPr>
        <w:t xml:space="preserve">начала </w:t>
      </w:r>
      <w:r w:rsidRPr="002327E7">
        <w:rPr>
          <w:rStyle w:val="FontStyle54"/>
          <w:sz w:val="24"/>
          <w:szCs w:val="24"/>
        </w:rPr>
        <w:t xml:space="preserve">XXI </w:t>
      </w:r>
      <w:r w:rsidRPr="002327E7">
        <w:rPr>
          <w:rStyle w:val="FontStyle56"/>
          <w:sz w:val="24"/>
          <w:szCs w:val="24"/>
        </w:rPr>
        <w:t>вв.;</w:t>
      </w:r>
    </w:p>
    <w:p w:rsidR="00C777F5" w:rsidRPr="002327E7" w:rsidRDefault="00C777F5" w:rsidP="00736E50">
      <w:pPr>
        <w:pStyle w:val="Style24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720"/>
        <w:rPr>
          <w:rStyle w:val="FontStyle54"/>
          <w:sz w:val="24"/>
          <w:szCs w:val="24"/>
        </w:rPr>
      </w:pPr>
      <w:r w:rsidRPr="002327E7">
        <w:rPr>
          <w:rStyle w:val="FontStyle56"/>
          <w:sz w:val="24"/>
          <w:szCs w:val="24"/>
        </w:rPr>
        <w:t>показать направления взаимовлияния важнейших мировых событий и процессов на развитие современной России;</w:t>
      </w:r>
    </w:p>
    <w:p w:rsidR="00C777F5" w:rsidRPr="002327E7" w:rsidRDefault="00C777F5" w:rsidP="00736E50">
      <w:pPr>
        <w:pStyle w:val="Style24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720"/>
        <w:rPr>
          <w:rStyle w:val="FontStyle54"/>
          <w:sz w:val="24"/>
          <w:szCs w:val="24"/>
        </w:rPr>
      </w:pPr>
      <w:r w:rsidRPr="002327E7">
        <w:rPr>
          <w:rStyle w:val="FontStyle56"/>
          <w:sz w:val="24"/>
          <w:szCs w:val="24"/>
        </w:rPr>
        <w:t>сформировать целостное представление о месте и роли современной России в мире;</w:t>
      </w:r>
    </w:p>
    <w:p w:rsidR="00C777F5" w:rsidRPr="002327E7" w:rsidRDefault="000840F3" w:rsidP="00736E50">
      <w:pPr>
        <w:pStyle w:val="Style24"/>
        <w:widowControl/>
        <w:tabs>
          <w:tab w:val="left" w:pos="730"/>
        </w:tabs>
        <w:spacing w:line="240" w:lineRule="auto"/>
        <w:ind w:firstLine="720"/>
        <w:jc w:val="both"/>
        <w:rPr>
          <w:rStyle w:val="FontStyle56"/>
          <w:sz w:val="24"/>
          <w:szCs w:val="24"/>
        </w:rPr>
      </w:pPr>
      <w:r w:rsidRPr="002327E7">
        <w:rPr>
          <w:rStyle w:val="FontStyle54"/>
          <w:sz w:val="24"/>
          <w:szCs w:val="24"/>
        </w:rPr>
        <w:t xml:space="preserve">- </w:t>
      </w:r>
      <w:r w:rsidR="00C777F5" w:rsidRPr="002327E7">
        <w:rPr>
          <w:rStyle w:val="FontStyle56"/>
          <w:sz w:val="24"/>
          <w:szCs w:val="24"/>
        </w:rPr>
        <w:t xml:space="preserve">показать целесообразность учета исторического опыта последней четверти </w:t>
      </w:r>
      <w:proofErr w:type="gramStart"/>
      <w:r w:rsidR="00C777F5" w:rsidRPr="002327E7">
        <w:rPr>
          <w:rStyle w:val="FontStyle54"/>
          <w:sz w:val="24"/>
          <w:szCs w:val="24"/>
          <w:lang w:val="en-US"/>
        </w:rPr>
        <w:t>XX</w:t>
      </w:r>
      <w:proofErr w:type="gramEnd"/>
      <w:r w:rsidR="00C777F5" w:rsidRPr="002327E7">
        <w:rPr>
          <w:rStyle w:val="FontStyle56"/>
          <w:sz w:val="24"/>
          <w:szCs w:val="24"/>
        </w:rPr>
        <w:t>века в современном социально-экономическом, политическом и культурном развитии России.</w:t>
      </w:r>
    </w:p>
    <w:p w:rsidR="000840F3" w:rsidRPr="002327E7" w:rsidRDefault="000840F3" w:rsidP="00736E50">
      <w:pPr>
        <w:spacing w:after="0" w:line="240" w:lineRule="auto"/>
        <w:ind w:firstLine="72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 xml:space="preserve">В результате освоения дисциплины обучающийся должен знать: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основные направления развития ключевых регионов мира на рубеже веков (XX и XXI вв.);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lastRenderedPageBreak/>
        <w:t xml:space="preserve">сущность и причины локальных, региональных, межгосударственных конфликтов в конце XX - начале XXI вв.;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назначение ООН, НАТО, ЕС и других организаций и основные направления их деятельности;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роли науки, культуры и религии в сохранении и укреплении национальных и государственных традиций;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>содержание и назначение важнейших нормативных правовых актов мирового и регионального значения</w:t>
      </w:r>
    </w:p>
    <w:p w:rsidR="000840F3" w:rsidRPr="002327E7" w:rsidRDefault="000840F3" w:rsidP="00736E50">
      <w:pPr>
        <w:spacing w:after="0" w:line="240" w:lineRule="auto"/>
        <w:ind w:firstLine="72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>В результате освоения дисциплины обучающийся должен уметь:</w:t>
      </w:r>
    </w:p>
    <w:p w:rsidR="000840F3" w:rsidRPr="002327E7" w:rsidRDefault="000840F3" w:rsidP="00736E50">
      <w:pPr>
        <w:pStyle w:val="ac"/>
        <w:numPr>
          <w:ilvl w:val="0"/>
          <w:numId w:val="22"/>
        </w:numPr>
        <w:spacing w:after="0" w:line="240" w:lineRule="auto"/>
        <w:ind w:left="0" w:firstLine="720"/>
        <w:contextualSpacing w:val="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>ориентироваться в современной экономической, политической и культурной ситуации в России и мире;</w:t>
      </w:r>
    </w:p>
    <w:p w:rsidR="00277879" w:rsidRPr="002327E7" w:rsidRDefault="000840F3" w:rsidP="00736E50">
      <w:pPr>
        <w:pStyle w:val="ac"/>
        <w:numPr>
          <w:ilvl w:val="0"/>
          <w:numId w:val="22"/>
        </w:numPr>
        <w:spacing w:after="0" w:line="240" w:lineRule="auto"/>
        <w:ind w:left="0" w:firstLine="720"/>
        <w:contextualSpacing w:val="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 xml:space="preserve"> выявлять взаимосвязь российских, региональных, мировых социально-экономических, политических и культурн</w:t>
      </w:r>
      <w:r w:rsidR="00277879" w:rsidRPr="002327E7">
        <w:rPr>
          <w:rStyle w:val="FontStyle55"/>
          <w:b w:val="0"/>
          <w:sz w:val="24"/>
          <w:szCs w:val="24"/>
        </w:rPr>
        <w:t>ых проблем.</w:t>
      </w:r>
    </w:p>
    <w:p w:rsidR="00277879" w:rsidRPr="002327E7" w:rsidRDefault="00277879" w:rsidP="00736E50">
      <w:pPr>
        <w:pStyle w:val="ac"/>
        <w:spacing w:after="0" w:line="240" w:lineRule="auto"/>
        <w:ind w:left="0"/>
        <w:rPr>
          <w:rStyle w:val="FontStyle55"/>
          <w:b w:val="0"/>
          <w:sz w:val="24"/>
          <w:szCs w:val="24"/>
        </w:rPr>
      </w:pPr>
    </w:p>
    <w:p w:rsidR="005407E7" w:rsidRPr="002327E7" w:rsidRDefault="00277879" w:rsidP="00277879">
      <w:pPr>
        <w:spacing w:after="0" w:line="240" w:lineRule="auto"/>
        <w:ind w:left="360"/>
        <w:jc w:val="both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>В результате освоения учебной дисциплины обучающийся должен  овладеть следующими компетенциями:</w:t>
      </w:r>
      <w:r w:rsidR="000840F3" w:rsidRPr="002327E7">
        <w:rPr>
          <w:rStyle w:val="FontStyle55"/>
          <w:b w:val="0"/>
          <w:sz w:val="24"/>
          <w:szCs w:val="24"/>
        </w:rPr>
        <w:t xml:space="preserve"> </w:t>
      </w:r>
    </w:p>
    <w:p w:rsidR="00277879" w:rsidRPr="002327E7" w:rsidRDefault="00277879" w:rsidP="00277879">
      <w:pPr>
        <w:spacing w:after="0" w:line="240" w:lineRule="auto"/>
        <w:ind w:left="360"/>
        <w:jc w:val="both"/>
        <w:rPr>
          <w:rStyle w:val="FontStyle55"/>
          <w:b w:val="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95"/>
        <w:gridCol w:w="3416"/>
        <w:gridCol w:w="4360"/>
      </w:tblGrid>
      <w:tr w:rsidR="005407E7" w:rsidRPr="002327E7" w:rsidTr="000840F3">
        <w:tc>
          <w:tcPr>
            <w:tcW w:w="1795" w:type="dxa"/>
          </w:tcPr>
          <w:p w:rsidR="005407E7" w:rsidRPr="002327E7" w:rsidRDefault="005407E7" w:rsidP="005407E7">
            <w:pPr>
              <w:pStyle w:val="Style1"/>
              <w:widowControl/>
              <w:spacing w:before="86" w:line="276" w:lineRule="auto"/>
              <w:rPr>
                <w:rStyle w:val="FontStyle55"/>
                <w:sz w:val="24"/>
                <w:szCs w:val="24"/>
              </w:rPr>
            </w:pPr>
            <w:r w:rsidRPr="002327E7">
              <w:rPr>
                <w:rStyle w:val="FontStyle55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416" w:type="dxa"/>
          </w:tcPr>
          <w:p w:rsidR="005407E7" w:rsidRPr="002327E7" w:rsidRDefault="005407E7" w:rsidP="005407E7">
            <w:pPr>
              <w:pStyle w:val="Style1"/>
              <w:widowControl/>
              <w:spacing w:before="86" w:line="276" w:lineRule="auto"/>
              <w:rPr>
                <w:rStyle w:val="FontStyle55"/>
                <w:sz w:val="24"/>
                <w:szCs w:val="24"/>
              </w:rPr>
            </w:pPr>
            <w:r w:rsidRPr="002327E7">
              <w:rPr>
                <w:b/>
              </w:rPr>
              <w:t>Уметь</w:t>
            </w:r>
          </w:p>
        </w:tc>
        <w:tc>
          <w:tcPr>
            <w:tcW w:w="4360" w:type="dxa"/>
          </w:tcPr>
          <w:p w:rsidR="005407E7" w:rsidRPr="002327E7" w:rsidRDefault="005407E7" w:rsidP="005407E7">
            <w:pPr>
              <w:pStyle w:val="Style1"/>
              <w:widowControl/>
              <w:spacing w:before="86" w:line="276" w:lineRule="auto"/>
              <w:rPr>
                <w:rStyle w:val="FontStyle55"/>
                <w:sz w:val="24"/>
                <w:szCs w:val="24"/>
              </w:rPr>
            </w:pPr>
            <w:r w:rsidRPr="002327E7">
              <w:rPr>
                <w:rStyle w:val="FontStyle55"/>
                <w:sz w:val="24"/>
                <w:szCs w:val="24"/>
              </w:rPr>
              <w:t>Знать</w:t>
            </w:r>
          </w:p>
        </w:tc>
      </w:tr>
      <w:tr w:rsidR="005407E7" w:rsidRPr="002327E7" w:rsidTr="000840F3">
        <w:tc>
          <w:tcPr>
            <w:tcW w:w="1795" w:type="dxa"/>
          </w:tcPr>
          <w:p w:rsidR="005407E7" w:rsidRPr="002327E7" w:rsidRDefault="005407E7" w:rsidP="008703FC">
            <w:pPr>
              <w:pStyle w:val="Style1"/>
              <w:widowControl/>
              <w:spacing w:before="86" w:line="276" w:lineRule="auto"/>
              <w:jc w:val="left"/>
              <w:rPr>
                <w:rStyle w:val="FontStyle55"/>
                <w:b w:val="0"/>
                <w:sz w:val="24"/>
                <w:szCs w:val="24"/>
              </w:rPr>
            </w:pPr>
            <w:proofErr w:type="gramStart"/>
            <w:r w:rsidRPr="002327E7">
              <w:rPr>
                <w:rStyle w:val="FontStyle55"/>
                <w:b w:val="0"/>
                <w:sz w:val="24"/>
                <w:szCs w:val="24"/>
              </w:rPr>
              <w:t>ОК</w:t>
            </w:r>
            <w:proofErr w:type="gramEnd"/>
            <w:r w:rsidR="008703FC" w:rsidRPr="002327E7">
              <w:rPr>
                <w:rStyle w:val="FontStyle55"/>
                <w:b w:val="0"/>
                <w:sz w:val="24"/>
                <w:szCs w:val="24"/>
              </w:rPr>
              <w:t xml:space="preserve"> </w:t>
            </w:r>
            <w:r w:rsidRPr="002327E7">
              <w:rPr>
                <w:rStyle w:val="FontStyle55"/>
                <w:b w:val="0"/>
                <w:sz w:val="24"/>
                <w:szCs w:val="24"/>
              </w:rPr>
              <w:t>1</w:t>
            </w:r>
            <w:r w:rsidR="00E27240">
              <w:rPr>
                <w:rStyle w:val="FontStyle55"/>
                <w:b w:val="0"/>
                <w:sz w:val="24"/>
                <w:szCs w:val="24"/>
              </w:rPr>
              <w:t xml:space="preserve"> </w:t>
            </w:r>
            <w:r w:rsidRPr="002327E7">
              <w:rPr>
                <w:rStyle w:val="FontStyle55"/>
                <w:b w:val="0"/>
                <w:sz w:val="24"/>
                <w:szCs w:val="24"/>
              </w:rPr>
              <w:t>-</w:t>
            </w:r>
            <w:r w:rsidR="00E27240">
              <w:rPr>
                <w:rStyle w:val="FontStyle55"/>
                <w:b w:val="0"/>
                <w:sz w:val="24"/>
                <w:szCs w:val="24"/>
              </w:rPr>
              <w:t xml:space="preserve"> </w:t>
            </w:r>
            <w:r w:rsidRPr="002327E7">
              <w:rPr>
                <w:rStyle w:val="FontStyle55"/>
                <w:b w:val="0"/>
                <w:sz w:val="24"/>
                <w:szCs w:val="24"/>
              </w:rPr>
              <w:t>9</w:t>
            </w:r>
          </w:p>
        </w:tc>
        <w:tc>
          <w:tcPr>
            <w:tcW w:w="3416" w:type="dxa"/>
          </w:tcPr>
          <w:p w:rsidR="000840F3" w:rsidRPr="002327E7" w:rsidRDefault="005407E7" w:rsidP="000840F3">
            <w:pPr>
              <w:pStyle w:val="Style1"/>
              <w:widowControl/>
              <w:numPr>
                <w:ilvl w:val="0"/>
                <w:numId w:val="23"/>
              </w:numPr>
              <w:tabs>
                <w:tab w:val="left" w:pos="190"/>
              </w:tabs>
              <w:spacing w:before="86" w:line="276" w:lineRule="auto"/>
              <w:ind w:left="48" w:firstLine="142"/>
              <w:jc w:val="left"/>
              <w:rPr>
                <w:b/>
                <w:bCs/>
              </w:rPr>
            </w:pPr>
            <w:r w:rsidRPr="002327E7"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:rsidR="005407E7" w:rsidRPr="002327E7" w:rsidRDefault="005407E7" w:rsidP="000840F3">
            <w:pPr>
              <w:pStyle w:val="Style1"/>
              <w:widowControl/>
              <w:numPr>
                <w:ilvl w:val="0"/>
                <w:numId w:val="23"/>
              </w:numPr>
              <w:tabs>
                <w:tab w:val="left" w:pos="190"/>
              </w:tabs>
              <w:spacing w:before="86" w:line="276" w:lineRule="auto"/>
              <w:ind w:left="48" w:firstLine="142"/>
              <w:jc w:val="left"/>
              <w:rPr>
                <w:rStyle w:val="FontStyle55"/>
                <w:sz w:val="24"/>
                <w:szCs w:val="24"/>
              </w:rPr>
            </w:pPr>
            <w:r w:rsidRPr="002327E7">
              <w:t xml:space="preserve">выявлять взаимосвязь российских, региональных, мировых социально-экономических, политических и культурных проблем; </w:t>
            </w:r>
          </w:p>
        </w:tc>
        <w:tc>
          <w:tcPr>
            <w:tcW w:w="4360" w:type="dxa"/>
          </w:tcPr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основные направления развития ключевых регионов мира на рубеже веков (XX и XXI вв.);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сущность и причины локальных, региональных, межгосударственных конфликтов в конце XX - начале XXI вв.;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назначение ООН, НАТО, ЕС и других организаций и основные направления их деятельности;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о роли науки, культуры и религии в сохранении и укреплении национальных и государственных традиций; </w:t>
            </w:r>
          </w:p>
          <w:p w:rsidR="005407E7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spacing w:before="86" w:line="276" w:lineRule="auto"/>
              <w:ind w:left="176" w:firstLine="142"/>
              <w:jc w:val="left"/>
              <w:rPr>
                <w:rStyle w:val="FontStyle55"/>
                <w:sz w:val="24"/>
                <w:szCs w:val="24"/>
              </w:rPr>
            </w:pPr>
            <w:r w:rsidRPr="002327E7">
              <w:t>содержание и назначение важнейших нормативных правовых актов мирового и регионального значения</w:t>
            </w:r>
          </w:p>
        </w:tc>
      </w:tr>
    </w:tbl>
    <w:p w:rsidR="005407E7" w:rsidRPr="002327E7" w:rsidRDefault="005407E7" w:rsidP="009A14C5">
      <w:pPr>
        <w:pStyle w:val="Style1"/>
        <w:widowControl/>
        <w:spacing w:before="86" w:line="276" w:lineRule="auto"/>
        <w:jc w:val="left"/>
        <w:rPr>
          <w:rStyle w:val="FontStyle55"/>
          <w:sz w:val="24"/>
          <w:szCs w:val="24"/>
        </w:rPr>
      </w:pPr>
    </w:p>
    <w:p w:rsidR="00C777F5" w:rsidRDefault="00C777F5" w:rsidP="00E27240">
      <w:pPr>
        <w:pStyle w:val="Style32"/>
        <w:widowControl/>
        <w:spacing w:before="91" w:line="276" w:lineRule="auto"/>
        <w:ind w:firstLine="0"/>
        <w:jc w:val="center"/>
        <w:outlineLvl w:val="0"/>
        <w:rPr>
          <w:rStyle w:val="FontStyle55"/>
          <w:sz w:val="24"/>
          <w:szCs w:val="24"/>
        </w:rPr>
      </w:pPr>
      <w:bookmarkStart w:id="5" w:name="_Toc95314642"/>
      <w:r w:rsidRPr="002327E7">
        <w:rPr>
          <w:rStyle w:val="FontStyle55"/>
          <w:sz w:val="24"/>
          <w:szCs w:val="24"/>
        </w:rPr>
        <w:lastRenderedPageBreak/>
        <w:t>1.4. Количество часов на освоение программы</w:t>
      </w:r>
      <w:r w:rsidR="008703FC" w:rsidRPr="002327E7">
        <w:rPr>
          <w:rStyle w:val="FontStyle55"/>
          <w:sz w:val="24"/>
          <w:szCs w:val="24"/>
        </w:rPr>
        <w:t xml:space="preserve"> </w:t>
      </w:r>
      <w:r w:rsidRPr="002327E7">
        <w:rPr>
          <w:rStyle w:val="FontStyle55"/>
          <w:sz w:val="24"/>
          <w:szCs w:val="24"/>
        </w:rPr>
        <w:t>дисциплины:</w:t>
      </w:r>
      <w:bookmarkEnd w:id="5"/>
    </w:p>
    <w:p w:rsidR="00E27240" w:rsidRPr="00E27240" w:rsidRDefault="00E27240" w:rsidP="00E27240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учебная нагрузка обучающегося составляет 72 часа, в том числе:</w:t>
      </w:r>
    </w:p>
    <w:p w:rsidR="00E27240" w:rsidRPr="00E27240" w:rsidRDefault="00E27240" w:rsidP="00E27240">
      <w:pPr>
        <w:numPr>
          <w:ilvl w:val="0"/>
          <w:numId w:val="31"/>
        </w:numPr>
        <w:tabs>
          <w:tab w:val="left" w:pos="142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E272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27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48 часов;</w:t>
      </w:r>
    </w:p>
    <w:p w:rsidR="00736E50" w:rsidRPr="00E27240" w:rsidRDefault="00E27240" w:rsidP="00E27240">
      <w:pPr>
        <w:numPr>
          <w:ilvl w:val="0"/>
          <w:numId w:val="31"/>
        </w:numPr>
        <w:tabs>
          <w:tab w:val="left" w:pos="142"/>
        </w:tabs>
        <w:spacing w:after="0" w:line="23" w:lineRule="atLeast"/>
        <w:contextualSpacing/>
        <w:jc w:val="both"/>
        <w:rPr>
          <w:rStyle w:val="FontStyle55"/>
          <w:rFonts w:eastAsia="Times New Roman"/>
          <w:b w:val="0"/>
          <w:bCs w:val="0"/>
          <w:sz w:val="24"/>
          <w:szCs w:val="24"/>
          <w:lang w:eastAsia="ru-RU"/>
        </w:rPr>
      </w:pPr>
      <w:r w:rsidRPr="00E272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обучающегося – 24 часа.</w:t>
      </w:r>
    </w:p>
    <w:p w:rsidR="00736E50" w:rsidRPr="002327E7" w:rsidRDefault="00736E50" w:rsidP="00E747DF">
      <w:pPr>
        <w:pStyle w:val="Style32"/>
        <w:widowControl/>
        <w:spacing w:before="163" w:line="276" w:lineRule="auto"/>
        <w:ind w:firstLine="0"/>
        <w:outlineLvl w:val="0"/>
        <w:rPr>
          <w:rStyle w:val="FontStyle55"/>
          <w:sz w:val="24"/>
          <w:szCs w:val="24"/>
        </w:rPr>
      </w:pPr>
    </w:p>
    <w:p w:rsidR="00645251" w:rsidRPr="002327E7" w:rsidRDefault="00645251" w:rsidP="00E27240">
      <w:pPr>
        <w:suppressAutoHyphens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6" w:name="_Toc95314643"/>
      <w:r w:rsidRPr="002327E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  <w:bookmarkEnd w:id="6"/>
    </w:p>
    <w:p w:rsidR="00645251" w:rsidRDefault="00645251" w:rsidP="00E27240">
      <w:pPr>
        <w:suppressAutoHyphens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7" w:name="_Toc95314644"/>
      <w:r w:rsidRPr="002327E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  <w:bookmarkEnd w:id="7"/>
    </w:p>
    <w:tbl>
      <w:tblPr>
        <w:tblW w:w="9214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10"/>
        <w:gridCol w:w="1304"/>
      </w:tblGrid>
      <w:tr w:rsidR="00E27240" w:rsidRPr="00E27240" w:rsidTr="00406F97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27240" w:rsidRPr="00E27240" w:rsidTr="00406F97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E27240" w:rsidRPr="00E27240" w:rsidTr="00406F97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E27240" w:rsidRPr="00E27240" w:rsidTr="00406F97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7240" w:rsidRPr="00E27240" w:rsidTr="00406F97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ind w:left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E27240" w:rsidRPr="00E27240" w:rsidTr="00406F97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E27240" w:rsidRPr="00E27240" w:rsidTr="00406F97">
        <w:trPr>
          <w:jc w:val="center"/>
        </w:trPr>
        <w:tc>
          <w:tcPr>
            <w:tcW w:w="921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27240" w:rsidRPr="00E27240" w:rsidRDefault="00E27240" w:rsidP="00E2724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4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 экзамена</w:t>
            </w:r>
          </w:p>
        </w:tc>
      </w:tr>
    </w:tbl>
    <w:p w:rsidR="00E27240" w:rsidRDefault="00E27240" w:rsidP="00E27240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27240" w:rsidRDefault="00E27240" w:rsidP="00E27240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27240" w:rsidRDefault="00E27240" w:rsidP="00E27240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27240" w:rsidRPr="002327E7" w:rsidRDefault="00E27240" w:rsidP="00E27240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45251" w:rsidRPr="002327E7" w:rsidRDefault="00645251" w:rsidP="006452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77879" w:rsidRPr="002327E7" w:rsidRDefault="00277879" w:rsidP="00645251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77879" w:rsidRPr="002327E7" w:rsidSect="00A21520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645251" w:rsidRPr="00530E6E" w:rsidRDefault="008703FC" w:rsidP="00E2724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Toc95314645"/>
      <w:r w:rsidRPr="00530E6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45251" w:rsidRPr="00530E6E">
        <w:rPr>
          <w:rFonts w:ascii="Times New Roman" w:hAnsi="Times New Roman" w:cs="Times New Roman"/>
          <w:sz w:val="24"/>
          <w:szCs w:val="24"/>
        </w:rPr>
        <w:t>.2. Тематический план и содержание учебной дисциплины</w:t>
      </w:r>
      <w:r w:rsidR="00E747DF" w:rsidRPr="00530E6E">
        <w:rPr>
          <w:rFonts w:ascii="Times New Roman" w:hAnsi="Times New Roman" w:cs="Times New Roman"/>
          <w:sz w:val="24"/>
          <w:szCs w:val="24"/>
        </w:rPr>
        <w:t>, в том числе с учетом рабочей программы воспитания</w:t>
      </w:r>
      <w:bookmarkEnd w:id="8"/>
    </w:p>
    <w:p w:rsidR="00277879" w:rsidRPr="002327E7" w:rsidRDefault="00277879" w:rsidP="00645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8"/>
        <w:gridCol w:w="8721"/>
        <w:gridCol w:w="1843"/>
        <w:gridCol w:w="1843"/>
      </w:tblGrid>
      <w:tr w:rsidR="008703FC" w:rsidRPr="002327E7" w:rsidTr="002327E7">
        <w:trPr>
          <w:trHeight w:val="20"/>
        </w:trPr>
        <w:tc>
          <w:tcPr>
            <w:tcW w:w="901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2881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освоения/</w:t>
            </w:r>
          </w:p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компетенции</w:t>
            </w:r>
          </w:p>
        </w:tc>
      </w:tr>
      <w:tr w:rsidR="008703FC" w:rsidRPr="002327E7" w:rsidTr="002327E7">
        <w:trPr>
          <w:trHeight w:val="522"/>
        </w:trPr>
        <w:tc>
          <w:tcPr>
            <w:tcW w:w="3782" w:type="pct"/>
            <w:gridSpan w:val="2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Развитие СССР и его место в мире в 1980-е гг.</w:t>
            </w:r>
          </w:p>
        </w:tc>
        <w:tc>
          <w:tcPr>
            <w:tcW w:w="609" w:type="pct"/>
          </w:tcPr>
          <w:p w:rsidR="008703FC" w:rsidRPr="002327E7" w:rsidRDefault="001B565A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3FC" w:rsidRPr="002327E7" w:rsidTr="002327E7">
        <w:trPr>
          <w:trHeight w:val="202"/>
        </w:trPr>
        <w:tc>
          <w:tcPr>
            <w:tcW w:w="901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тенденции развития СССР к 1980-м гг.</w:t>
            </w:r>
          </w:p>
          <w:p w:rsidR="008703FC" w:rsidRPr="002327E7" w:rsidRDefault="008703FC" w:rsidP="008703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81" w:type="pct"/>
          </w:tcPr>
          <w:p w:rsidR="002327E7" w:rsidRPr="002327E7" w:rsidRDefault="008703FC" w:rsidP="002327E7">
            <w:pPr>
              <w:pStyle w:val="ac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государственной власти в СССР к началу 1980-х гг.</w:t>
            </w:r>
          </w:p>
          <w:p w:rsidR="008703FC" w:rsidRPr="002327E7" w:rsidRDefault="008703FC" w:rsidP="002327E7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2327E7">
            <w:pPr>
              <w:pStyle w:val="ac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Культурное развитие народов Советского Союза и русская культура.</w:t>
            </w:r>
          </w:p>
          <w:p w:rsidR="002327E7" w:rsidRPr="002327E7" w:rsidRDefault="002327E7" w:rsidP="00232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95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327E7">
              <w:rPr>
                <w:rStyle w:val="FontStyle70"/>
                <w:i w:val="0"/>
                <w:sz w:val="24"/>
                <w:szCs w:val="24"/>
              </w:rPr>
              <w:t>Особенности идеологии, национальной и социально-экономической политики.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 Внешняя политика СССР.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4F32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E747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Дезинтеграционные процессы в России и Европе во второй половине 80-х гг.</w:t>
            </w: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Политические события в Восточной Европе во второй половине 80-х гг.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2-3 Международные отношения с Евросоюзом, США, странами  «третьего мира»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4.Отражение событий в Восточной Европе на дезинтеграционных процесса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х в СССР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5.Перестройка в СССР.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.6. Ликвидация (распад) СССР и образование СНГ. 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7. Российская Федерация как правопреемница СССР</w:t>
            </w:r>
          </w:p>
          <w:p w:rsidR="002327E7" w:rsidRPr="002327E7" w:rsidRDefault="002327E7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1B56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1-2. Перестройка в СССР</w:t>
            </w:r>
          </w:p>
        </w:tc>
        <w:tc>
          <w:tcPr>
            <w:tcW w:w="609" w:type="pct"/>
          </w:tcPr>
          <w:p w:rsidR="008703FC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2327E7" w:rsidRPr="002327E7" w:rsidRDefault="002327E7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2"/>
        </w:trPr>
        <w:tc>
          <w:tcPr>
            <w:tcW w:w="3782" w:type="pct"/>
            <w:gridSpan w:val="2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Россия и мир в конце 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начале 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609" w:type="pct"/>
          </w:tcPr>
          <w:p w:rsidR="008703FC" w:rsidRPr="002327E7" w:rsidRDefault="00063EA3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3FC" w:rsidRPr="002327E7" w:rsidTr="002327E7">
        <w:trPr>
          <w:trHeight w:val="202"/>
        </w:trPr>
        <w:tc>
          <w:tcPr>
            <w:tcW w:w="901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E747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Постсоветское пространство в 90-е гг. </w:t>
            </w:r>
            <w:r w:rsidRPr="00232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8703FC" w:rsidRPr="002327E7" w:rsidRDefault="008703FC" w:rsidP="008703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1-2. Локальные национальные и религиозные конфликты на пространстве бывшего СССР в 1990-е гг.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 Участие международных организаций  в разрешении конфликтов на постсоветском пространстве.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327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Ф в планах международных организаций: военно-политическая конкуренция и экономическое сотрудничество.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1B56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3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Start"/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proofErr w:type="gramEnd"/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 как правопреемница СССР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175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2.Причины и характер локальных конфликтов в РФ и СНГ в 1990-е гг.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влияния России на постсоветском пространстве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 Россия на постсоветском пространстве: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2. Внутренняя политика России на Северном Кавказе.</w:t>
            </w:r>
          </w:p>
        </w:tc>
        <w:tc>
          <w:tcPr>
            <w:tcW w:w="609" w:type="pct"/>
          </w:tcPr>
          <w:p w:rsidR="008703FC" w:rsidRPr="002327E7" w:rsidRDefault="00063EA3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3. Изменения в территориальном устройстве Российской Федерации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1.Причины, участники, содержание,   результаты вооруженного конфликта в регионе.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мировые интеграционные процессы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1-2. Расширение Евросоюза, формирование мирового «рынка труда».  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3-4.Глобальная программа НАТО и политические ориентиры России.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5 Формирование единого образовательного и культурного пространства в Европе и отдельных регионах мира.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6..Участие России в этом процессе.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E747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в России.</w:t>
            </w: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 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2.Тенденции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3. Идеи «</w:t>
            </w:r>
            <w:proofErr w:type="spell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поликультурности</w:t>
            </w:r>
            <w:proofErr w:type="spell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» и молодежные экстремистские движения.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Style w:val="FontStyle70"/>
                <w:sz w:val="24"/>
                <w:szCs w:val="24"/>
              </w:rPr>
              <w:t>Проблема экспансии в Россию западной системы ценностей и формирование «массовой культуры»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2"/>
        </w:trPr>
        <w:tc>
          <w:tcPr>
            <w:tcW w:w="901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 .5.</w:t>
            </w:r>
          </w:p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Перспективы </w:t>
            </w: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развития РФ в современном мире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1-2. Перспективные направления и о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сновные проблемы развития РФ на современном этапе.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3. Территориальная целостность России, уважение прав ее населения и соседних народов 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4.Борьба с коррупцией в современной России.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5. Инновационная деятельность – приоритетное направление в науке и экономике.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4F32C2" w:rsidP="0099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703FC"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традиционных нравственных ценностей и индивидуальных свобод человека.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6.    Глобали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зация и ее последствия, международные отношения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1.Информационное общество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E2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ОК.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2, ОК.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3,  ОК.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5, ОК.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6, ОК.</w:t>
            </w:r>
            <w:r w:rsidR="00E2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2-3.Глобализация и ее  последствия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4.Проблемы национальной безопасности в международных отношениях. 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5.Международный терроризм как социально-политическое явление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Style w:val="FontStyle70"/>
                <w:i w:val="0"/>
                <w:sz w:val="24"/>
                <w:szCs w:val="24"/>
              </w:rPr>
              <w:t>Перспективные направления и основные проблемы развития РФ на современном этапе.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2C2" w:rsidRPr="002327E7" w:rsidTr="004F32C2">
        <w:trPr>
          <w:trHeight w:val="20"/>
        </w:trPr>
        <w:tc>
          <w:tcPr>
            <w:tcW w:w="3782" w:type="pct"/>
            <w:gridSpan w:val="2"/>
          </w:tcPr>
          <w:p w:rsidR="004F32C2" w:rsidRPr="002327E7" w:rsidRDefault="004F32C2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9" w:type="pct"/>
            <w:vAlign w:val="center"/>
          </w:tcPr>
          <w:p w:rsidR="004F32C2" w:rsidRPr="002327E7" w:rsidRDefault="004F32C2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32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72</w:t>
            </w:r>
          </w:p>
        </w:tc>
        <w:tc>
          <w:tcPr>
            <w:tcW w:w="609" w:type="pct"/>
            <w:vMerge/>
          </w:tcPr>
          <w:p w:rsidR="004F32C2" w:rsidRPr="002327E7" w:rsidRDefault="004F32C2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2C2" w:rsidRPr="002327E7" w:rsidTr="004F32C2">
        <w:trPr>
          <w:trHeight w:val="20"/>
        </w:trPr>
        <w:tc>
          <w:tcPr>
            <w:tcW w:w="4391" w:type="pct"/>
            <w:gridSpan w:val="3"/>
          </w:tcPr>
          <w:p w:rsidR="004F32C2" w:rsidRPr="004F32C2" w:rsidRDefault="004F32C2" w:rsidP="004F32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форме экзамена</w:t>
            </w:r>
          </w:p>
        </w:tc>
        <w:tc>
          <w:tcPr>
            <w:tcW w:w="609" w:type="pct"/>
          </w:tcPr>
          <w:p w:rsidR="004F32C2" w:rsidRPr="002327E7" w:rsidRDefault="004F32C2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45251" w:rsidRPr="002327E7" w:rsidRDefault="00645251" w:rsidP="00645251">
      <w:pPr>
        <w:jc w:val="both"/>
        <w:rPr>
          <w:rFonts w:ascii="Times New Roman" w:hAnsi="Times New Roman" w:cs="Times New Roman"/>
          <w:sz w:val="24"/>
          <w:szCs w:val="24"/>
        </w:rPr>
        <w:sectPr w:rsidR="00645251" w:rsidRPr="002327E7" w:rsidSect="00277879">
          <w:footerReference w:type="default" r:id="rId10"/>
          <w:pgSz w:w="16838" w:h="11906" w:orient="landscape"/>
          <w:pgMar w:top="993" w:right="709" w:bottom="851" w:left="1134" w:header="709" w:footer="709" w:gutter="0"/>
          <w:cols w:space="708"/>
          <w:docGrid w:linePitch="360"/>
        </w:sectPr>
      </w:pPr>
    </w:p>
    <w:p w:rsidR="00C777F5" w:rsidRPr="002327E7" w:rsidRDefault="00C777F5" w:rsidP="00E747DF">
      <w:pPr>
        <w:pStyle w:val="Style17"/>
        <w:widowControl/>
        <w:spacing w:line="240" w:lineRule="auto"/>
        <w:ind w:firstLine="720"/>
        <w:jc w:val="center"/>
        <w:outlineLvl w:val="0"/>
        <w:rPr>
          <w:rStyle w:val="FontStyle77"/>
          <w:sz w:val="24"/>
          <w:szCs w:val="24"/>
        </w:rPr>
      </w:pPr>
      <w:bookmarkStart w:id="9" w:name="_Toc95314646"/>
      <w:r w:rsidRPr="002327E7">
        <w:rPr>
          <w:rStyle w:val="FontStyle77"/>
          <w:sz w:val="24"/>
          <w:szCs w:val="24"/>
        </w:rPr>
        <w:lastRenderedPageBreak/>
        <w:t xml:space="preserve">3. УСЛОВИЯ РЕАЛИЗАЦИИ </w:t>
      </w:r>
      <w:r w:rsidR="00B370F8" w:rsidRPr="002327E7">
        <w:rPr>
          <w:rStyle w:val="FontStyle77"/>
          <w:sz w:val="24"/>
          <w:szCs w:val="24"/>
        </w:rPr>
        <w:t>УЧЕБНОЙ</w:t>
      </w:r>
      <w:r w:rsidRPr="002327E7">
        <w:rPr>
          <w:rStyle w:val="FontStyle77"/>
          <w:sz w:val="24"/>
          <w:szCs w:val="24"/>
        </w:rPr>
        <w:t xml:space="preserve"> ДИСЦИПЛИНЫ</w:t>
      </w:r>
      <w:bookmarkEnd w:id="9"/>
    </w:p>
    <w:p w:rsidR="0099331E" w:rsidRPr="002327E7" w:rsidRDefault="0099331E" w:rsidP="00E747DF">
      <w:pPr>
        <w:pStyle w:val="Style17"/>
        <w:widowControl/>
        <w:spacing w:line="240" w:lineRule="auto"/>
        <w:ind w:firstLine="720"/>
        <w:jc w:val="both"/>
        <w:outlineLvl w:val="0"/>
        <w:rPr>
          <w:b/>
          <w:bCs/>
        </w:rPr>
      </w:pPr>
    </w:p>
    <w:p w:rsidR="00C777F5" w:rsidRPr="002327E7" w:rsidRDefault="00C777F5" w:rsidP="00E747DF">
      <w:pPr>
        <w:pStyle w:val="Style17"/>
        <w:widowControl/>
        <w:spacing w:line="240" w:lineRule="auto"/>
        <w:ind w:left="426" w:firstLine="294"/>
        <w:jc w:val="center"/>
        <w:outlineLvl w:val="0"/>
        <w:rPr>
          <w:b/>
          <w:bCs/>
        </w:rPr>
      </w:pPr>
      <w:bookmarkStart w:id="10" w:name="_Toc95314647"/>
      <w:r w:rsidRPr="002327E7">
        <w:rPr>
          <w:rStyle w:val="FontStyle77"/>
          <w:sz w:val="24"/>
          <w:szCs w:val="24"/>
        </w:rPr>
        <w:t xml:space="preserve">3.1. </w:t>
      </w:r>
      <w:r w:rsidR="00E747DF">
        <w:rPr>
          <w:rStyle w:val="FontStyle77"/>
          <w:sz w:val="24"/>
          <w:szCs w:val="24"/>
        </w:rPr>
        <w:t>М</w:t>
      </w:r>
      <w:r w:rsidRPr="002327E7">
        <w:rPr>
          <w:rStyle w:val="FontStyle77"/>
          <w:sz w:val="24"/>
          <w:szCs w:val="24"/>
        </w:rPr>
        <w:t>атериально-техническо</w:t>
      </w:r>
      <w:r w:rsidR="00E747DF">
        <w:rPr>
          <w:rStyle w:val="FontStyle77"/>
          <w:sz w:val="24"/>
          <w:szCs w:val="24"/>
        </w:rPr>
        <w:t>е обеспечение программы</w:t>
      </w:r>
      <w:bookmarkEnd w:id="10"/>
    </w:p>
    <w:p w:rsidR="00C777F5" w:rsidRPr="002327E7" w:rsidRDefault="0099331E" w:rsidP="00FB41F9">
      <w:pPr>
        <w:pStyle w:val="Style9"/>
        <w:widowControl/>
        <w:spacing w:line="240" w:lineRule="auto"/>
        <w:ind w:firstLine="709"/>
        <w:jc w:val="both"/>
        <w:rPr>
          <w:rStyle w:val="FontStyle78"/>
          <w:sz w:val="24"/>
          <w:szCs w:val="24"/>
        </w:rPr>
      </w:pPr>
      <w:r w:rsidRPr="002327E7">
        <w:rPr>
          <w:rStyle w:val="FontStyle78"/>
          <w:sz w:val="24"/>
          <w:szCs w:val="24"/>
        </w:rPr>
        <w:t>Для р</w:t>
      </w:r>
      <w:r w:rsidR="00C777F5" w:rsidRPr="002327E7">
        <w:rPr>
          <w:rStyle w:val="FontStyle78"/>
          <w:sz w:val="24"/>
          <w:szCs w:val="24"/>
        </w:rPr>
        <w:t>еализаци</w:t>
      </w:r>
      <w:r w:rsidRPr="002327E7">
        <w:rPr>
          <w:rStyle w:val="FontStyle78"/>
          <w:sz w:val="24"/>
          <w:szCs w:val="24"/>
        </w:rPr>
        <w:t xml:space="preserve">и </w:t>
      </w:r>
      <w:r w:rsidR="00C777F5" w:rsidRPr="002327E7">
        <w:rPr>
          <w:rStyle w:val="FontStyle78"/>
          <w:sz w:val="24"/>
          <w:szCs w:val="24"/>
        </w:rPr>
        <w:t xml:space="preserve"> программы дисциплины </w:t>
      </w:r>
      <w:r w:rsidRPr="002327E7">
        <w:rPr>
          <w:rStyle w:val="FontStyle78"/>
          <w:sz w:val="24"/>
          <w:szCs w:val="24"/>
        </w:rPr>
        <w:t xml:space="preserve">в </w:t>
      </w:r>
      <w:r w:rsidR="00C777F5" w:rsidRPr="002327E7">
        <w:rPr>
          <w:rStyle w:val="FontStyle78"/>
          <w:sz w:val="24"/>
          <w:szCs w:val="24"/>
        </w:rPr>
        <w:t xml:space="preserve"> наличи</w:t>
      </w:r>
      <w:r w:rsidRPr="002327E7">
        <w:rPr>
          <w:rStyle w:val="FontStyle78"/>
          <w:sz w:val="24"/>
          <w:szCs w:val="24"/>
        </w:rPr>
        <w:t>и</w:t>
      </w:r>
      <w:r w:rsidR="00C777F5" w:rsidRPr="002327E7">
        <w:rPr>
          <w:rStyle w:val="FontStyle78"/>
          <w:sz w:val="24"/>
          <w:szCs w:val="24"/>
        </w:rPr>
        <w:t xml:space="preserve"> учебн</w:t>
      </w:r>
      <w:r w:rsidRPr="002327E7">
        <w:rPr>
          <w:rStyle w:val="FontStyle78"/>
          <w:sz w:val="24"/>
          <w:szCs w:val="24"/>
        </w:rPr>
        <w:t>ый кабинет</w:t>
      </w:r>
      <w:r w:rsidR="00C777F5" w:rsidRPr="002327E7">
        <w:rPr>
          <w:rStyle w:val="FontStyle78"/>
          <w:sz w:val="24"/>
          <w:szCs w:val="24"/>
        </w:rPr>
        <w:t xml:space="preserve"> </w:t>
      </w:r>
      <w:r w:rsidR="00E27240">
        <w:rPr>
          <w:rStyle w:val="FontStyle78"/>
          <w:sz w:val="24"/>
          <w:szCs w:val="24"/>
        </w:rPr>
        <w:t>социально-</w:t>
      </w:r>
      <w:r w:rsidR="0019604E" w:rsidRPr="002327E7">
        <w:rPr>
          <w:rStyle w:val="FontStyle78"/>
          <w:sz w:val="24"/>
          <w:szCs w:val="24"/>
        </w:rPr>
        <w:t>экономических дисциплин</w:t>
      </w:r>
      <w:r w:rsidR="00C777F5" w:rsidRPr="002327E7">
        <w:rPr>
          <w:rStyle w:val="FontStyle78"/>
          <w:sz w:val="24"/>
          <w:szCs w:val="24"/>
        </w:rPr>
        <w:t>.</w:t>
      </w:r>
    </w:p>
    <w:p w:rsidR="00FB41F9" w:rsidRDefault="00FB41F9" w:rsidP="00FB41F9">
      <w:pPr>
        <w:pStyle w:val="Style17"/>
        <w:widowControl/>
        <w:spacing w:line="240" w:lineRule="auto"/>
        <w:ind w:firstLine="709"/>
        <w:jc w:val="both"/>
        <w:rPr>
          <w:bCs/>
        </w:rPr>
      </w:pPr>
      <w:proofErr w:type="gramStart"/>
      <w:r w:rsidRPr="000F2EF7">
        <w:rPr>
          <w:bCs/>
        </w:rPr>
        <w:t>Оборудование учебного кабинета: учебная мебель</w:t>
      </w:r>
      <w:r w:rsidR="00E27240">
        <w:rPr>
          <w:bCs/>
        </w:rPr>
        <w:t>: стол ученический 2-х местный –</w:t>
      </w:r>
      <w:r w:rsidRPr="000F2EF7">
        <w:rPr>
          <w:bCs/>
        </w:rPr>
        <w:t xml:space="preserve"> 12 шт., стул ученический – 24 шт., доска ученическая; рабочее место преподавателя: стол письменный с одной тумбой, стул; стол компьютерный с выдвижной полкой и нишей; стол письменный;</w:t>
      </w:r>
      <w:r w:rsidRPr="000F2EF7">
        <w:t xml:space="preserve"> шкафы для наглядных пособий и литературы </w:t>
      </w:r>
      <w:r w:rsidR="00E27240">
        <w:t>–</w:t>
      </w:r>
      <w:r w:rsidRPr="000F2EF7">
        <w:t xml:space="preserve"> 3 шт.; </w:t>
      </w:r>
      <w:r w:rsidRPr="000F2EF7">
        <w:rPr>
          <w:bCs/>
        </w:rPr>
        <w:t xml:space="preserve"> </w:t>
      </w:r>
      <w:r w:rsidRPr="000F2EF7">
        <w:t xml:space="preserve">телевизор </w:t>
      </w:r>
      <w:r w:rsidRPr="000F2EF7">
        <w:rPr>
          <w:lang w:val="en-US"/>
        </w:rPr>
        <w:t>LCD</w:t>
      </w:r>
      <w:r w:rsidRPr="000F2EF7">
        <w:t xml:space="preserve"> </w:t>
      </w:r>
      <w:r w:rsidRPr="000F2EF7">
        <w:rPr>
          <w:lang w:val="en-US"/>
        </w:rPr>
        <w:t>LG</w:t>
      </w:r>
      <w:r w:rsidRPr="000F2EF7">
        <w:rPr>
          <w:bCs/>
        </w:rPr>
        <w:t>;</w:t>
      </w:r>
      <w:r w:rsidRPr="000F2EF7">
        <w:t xml:space="preserve"> облучатель </w:t>
      </w:r>
      <w:proofErr w:type="spellStart"/>
      <w:r w:rsidRPr="000F2EF7">
        <w:t>рециркулятор</w:t>
      </w:r>
      <w:proofErr w:type="spellEnd"/>
      <w:r w:rsidRPr="000F2EF7">
        <w:t xml:space="preserve"> бактерицидный; </w:t>
      </w:r>
      <w:r w:rsidRPr="000F2EF7">
        <w:rPr>
          <w:bCs/>
        </w:rPr>
        <w:t xml:space="preserve"> дидактические материалы;</w:t>
      </w:r>
      <w:proofErr w:type="gramEnd"/>
      <w:r w:rsidRPr="000F2EF7">
        <w:rPr>
          <w:bCs/>
        </w:rPr>
        <w:t xml:space="preserve"> материалы по диагностике качества обучения; комплекты учебно-методической  документации по предмету; ноутбук с лицензионным программным обеспечением </w:t>
      </w:r>
      <w:proofErr w:type="spellStart"/>
      <w:r w:rsidRPr="000F2EF7">
        <w:rPr>
          <w:bCs/>
        </w:rPr>
        <w:t>Windows</w:t>
      </w:r>
      <w:proofErr w:type="spellEnd"/>
      <w:r w:rsidRPr="000F2EF7">
        <w:rPr>
          <w:bCs/>
        </w:rPr>
        <w:t xml:space="preserve"> 7; </w:t>
      </w:r>
      <w:proofErr w:type="spellStart"/>
      <w:r w:rsidRPr="000F2EF7">
        <w:rPr>
          <w:bCs/>
        </w:rPr>
        <w:t>Microsoft</w:t>
      </w:r>
      <w:proofErr w:type="spellEnd"/>
      <w:r w:rsidRPr="000F2EF7">
        <w:rPr>
          <w:bCs/>
        </w:rPr>
        <w:t xml:space="preserve"> </w:t>
      </w:r>
      <w:proofErr w:type="spellStart"/>
      <w:r w:rsidRPr="000F2EF7">
        <w:rPr>
          <w:bCs/>
        </w:rPr>
        <w:t>Office</w:t>
      </w:r>
      <w:proofErr w:type="spellEnd"/>
      <w:r w:rsidRPr="000F2EF7">
        <w:rPr>
          <w:bCs/>
        </w:rPr>
        <w:t>, имеющий выход в сеть Интернет</w:t>
      </w:r>
      <w:r>
        <w:rPr>
          <w:bCs/>
        </w:rPr>
        <w:t>.</w:t>
      </w:r>
    </w:p>
    <w:p w:rsidR="00C777F5" w:rsidRDefault="00FB41F9" w:rsidP="00FB41F9">
      <w:pPr>
        <w:pStyle w:val="Style17"/>
        <w:widowControl/>
        <w:spacing w:line="240" w:lineRule="auto"/>
        <w:ind w:firstLine="709"/>
        <w:jc w:val="both"/>
        <w:rPr>
          <w:rStyle w:val="FontStyle75"/>
          <w:i w:val="0"/>
        </w:rPr>
      </w:pPr>
      <w:r w:rsidRPr="000F2EF7">
        <w:t xml:space="preserve">Для выполнения </w:t>
      </w:r>
      <w:proofErr w:type="gramStart"/>
      <w:r w:rsidRPr="000F2EF7">
        <w:t>индивидуальных проектов</w:t>
      </w:r>
      <w:proofErr w:type="gramEnd"/>
      <w:r w:rsidRPr="000F2EF7">
        <w:t xml:space="preserve"> </w:t>
      </w:r>
      <w:r w:rsidR="00E27240">
        <w:t>–</w:t>
      </w:r>
      <w:r w:rsidRPr="000F2EF7">
        <w:t xml:space="preserve"> читальный зал библиотеки с выходом в сеть Интернет.</w:t>
      </w:r>
    </w:p>
    <w:p w:rsidR="00E747DF" w:rsidRPr="002327E7" w:rsidRDefault="00E747DF" w:rsidP="00E747DF">
      <w:pPr>
        <w:pStyle w:val="Style17"/>
        <w:widowControl/>
        <w:spacing w:line="240" w:lineRule="auto"/>
        <w:ind w:left="426" w:firstLine="294"/>
        <w:jc w:val="both"/>
        <w:outlineLvl w:val="0"/>
        <w:rPr>
          <w:rStyle w:val="FontStyle75"/>
          <w:i w:val="0"/>
        </w:rPr>
      </w:pPr>
    </w:p>
    <w:p w:rsidR="00C777F5" w:rsidRPr="002327E7" w:rsidRDefault="00C777F5" w:rsidP="00E747DF">
      <w:pPr>
        <w:pStyle w:val="Style17"/>
        <w:widowControl/>
        <w:spacing w:line="240" w:lineRule="auto"/>
        <w:ind w:left="426" w:firstLine="294"/>
        <w:jc w:val="center"/>
        <w:outlineLvl w:val="0"/>
        <w:rPr>
          <w:b/>
          <w:bCs/>
        </w:rPr>
      </w:pPr>
      <w:bookmarkStart w:id="11" w:name="_Toc95314648"/>
      <w:r w:rsidRPr="002327E7">
        <w:rPr>
          <w:rStyle w:val="FontStyle75"/>
          <w:i w:val="0"/>
        </w:rPr>
        <w:t>3.2.</w:t>
      </w:r>
      <w:r w:rsidRPr="002327E7">
        <w:rPr>
          <w:rStyle w:val="FontStyle75"/>
        </w:rPr>
        <w:t xml:space="preserve"> </w:t>
      </w:r>
      <w:r w:rsidRPr="002327E7">
        <w:rPr>
          <w:rStyle w:val="FontStyle77"/>
          <w:sz w:val="24"/>
          <w:szCs w:val="24"/>
        </w:rPr>
        <w:t>Инфо</w:t>
      </w:r>
      <w:r w:rsidR="001C7E41" w:rsidRPr="002327E7">
        <w:rPr>
          <w:rStyle w:val="FontStyle77"/>
          <w:sz w:val="24"/>
          <w:szCs w:val="24"/>
        </w:rPr>
        <w:t>рмационное обеспечение обучения</w:t>
      </w:r>
      <w:bookmarkEnd w:id="11"/>
    </w:p>
    <w:p w:rsidR="00C777F5" w:rsidRPr="002327E7" w:rsidRDefault="00C777F5" w:rsidP="001C7E41">
      <w:pPr>
        <w:pStyle w:val="Style17"/>
        <w:widowControl/>
        <w:spacing w:line="240" w:lineRule="auto"/>
        <w:ind w:left="426" w:firstLine="29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Перечень учебных изданий, Интернет-ресурсов,</w:t>
      </w:r>
      <w:r w:rsidR="00E27240">
        <w:rPr>
          <w:rStyle w:val="FontStyle77"/>
          <w:sz w:val="24"/>
          <w:szCs w:val="24"/>
        </w:rPr>
        <w:t xml:space="preserve"> </w:t>
      </w:r>
      <w:r w:rsidRPr="002327E7">
        <w:rPr>
          <w:rStyle w:val="FontStyle77"/>
          <w:sz w:val="24"/>
          <w:szCs w:val="24"/>
        </w:rPr>
        <w:t>дополнительной литературы.</w:t>
      </w:r>
    </w:p>
    <w:p w:rsidR="00C777F5" w:rsidRPr="002327E7" w:rsidRDefault="00C777F5" w:rsidP="001C7E41">
      <w:pPr>
        <w:pStyle w:val="Style17"/>
        <w:widowControl/>
        <w:spacing w:line="240" w:lineRule="auto"/>
        <w:ind w:left="426" w:firstLine="294"/>
        <w:jc w:val="both"/>
      </w:pPr>
    </w:p>
    <w:p w:rsidR="00C777F5" w:rsidRPr="002327E7" w:rsidRDefault="00C777F5" w:rsidP="001C7E41">
      <w:pPr>
        <w:pStyle w:val="Style17"/>
        <w:widowControl/>
        <w:spacing w:line="240" w:lineRule="auto"/>
        <w:ind w:left="426" w:firstLine="29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Основная литература</w:t>
      </w:r>
      <w:r w:rsidR="0099331E" w:rsidRPr="002327E7">
        <w:rPr>
          <w:rStyle w:val="FontStyle77"/>
          <w:sz w:val="24"/>
          <w:szCs w:val="24"/>
        </w:rPr>
        <w:t>:</w:t>
      </w:r>
      <w:r w:rsidRPr="002327E7">
        <w:rPr>
          <w:rStyle w:val="FontStyle77"/>
          <w:sz w:val="24"/>
          <w:szCs w:val="24"/>
        </w:rPr>
        <w:t xml:space="preserve"> </w:t>
      </w:r>
    </w:p>
    <w:p w:rsidR="00546C93" w:rsidRDefault="00546C93" w:rsidP="00546C93">
      <w:pPr>
        <w:pStyle w:val="Style17"/>
        <w:numPr>
          <w:ilvl w:val="0"/>
          <w:numId w:val="29"/>
        </w:numPr>
        <w:spacing w:line="240" w:lineRule="auto"/>
        <w:ind w:left="0" w:firstLine="709"/>
        <w:jc w:val="both"/>
        <w:rPr>
          <w:bCs/>
        </w:rPr>
      </w:pPr>
      <w:r w:rsidRPr="00546C93">
        <w:rPr>
          <w:bCs/>
        </w:rPr>
        <w:t xml:space="preserve">Артемов В.В. История для профессий и специальностей технического, </w:t>
      </w:r>
      <w:proofErr w:type="gramStart"/>
      <w:r w:rsidRPr="00546C93">
        <w:rPr>
          <w:bCs/>
        </w:rPr>
        <w:t>естественно-научного</w:t>
      </w:r>
      <w:proofErr w:type="gramEnd"/>
      <w:r w:rsidRPr="00546C93">
        <w:rPr>
          <w:bCs/>
        </w:rPr>
        <w:t xml:space="preserve">, социально-экономического профиля: учебник /В.В. Артемов, </w:t>
      </w:r>
      <w:r w:rsidR="00E21DB9">
        <w:rPr>
          <w:bCs/>
        </w:rPr>
        <w:t xml:space="preserve">            </w:t>
      </w:r>
      <w:r w:rsidRPr="00546C93">
        <w:rPr>
          <w:bCs/>
        </w:rPr>
        <w:t xml:space="preserve">Ю.Н. </w:t>
      </w:r>
      <w:proofErr w:type="spellStart"/>
      <w:r w:rsidRPr="00546C93">
        <w:rPr>
          <w:bCs/>
        </w:rPr>
        <w:t>Лубченков</w:t>
      </w:r>
      <w:proofErr w:type="spellEnd"/>
      <w:r w:rsidRPr="00546C93">
        <w:rPr>
          <w:bCs/>
        </w:rPr>
        <w:t xml:space="preserve">. </w:t>
      </w:r>
      <w:r w:rsidR="00E21DB9" w:rsidRPr="00E21DB9">
        <w:rPr>
          <w:bCs/>
        </w:rPr>
        <w:t>–</w:t>
      </w:r>
      <w:r w:rsidRPr="00546C93">
        <w:rPr>
          <w:bCs/>
        </w:rPr>
        <w:t xml:space="preserve"> В 2-х ч. Ч.1</w:t>
      </w:r>
      <w:r w:rsidR="00E21DB9">
        <w:rPr>
          <w:bCs/>
        </w:rPr>
        <w:t xml:space="preserve"> </w:t>
      </w:r>
      <w:r w:rsidR="00E21DB9" w:rsidRPr="00E21DB9">
        <w:rPr>
          <w:bCs/>
        </w:rPr>
        <w:t>–</w:t>
      </w:r>
      <w:r w:rsidR="00E21DB9">
        <w:rPr>
          <w:bCs/>
        </w:rPr>
        <w:t xml:space="preserve"> </w:t>
      </w:r>
      <w:r w:rsidRPr="00546C93">
        <w:rPr>
          <w:bCs/>
        </w:rPr>
        <w:t>2.</w:t>
      </w:r>
      <w:r w:rsidR="00E21DB9" w:rsidRPr="00E21DB9">
        <w:rPr>
          <w:rFonts w:eastAsiaTheme="minorHAnsi"/>
          <w:bCs/>
          <w:lang w:eastAsia="en-US"/>
        </w:rPr>
        <w:t xml:space="preserve"> </w:t>
      </w:r>
      <w:r w:rsidR="00E21DB9" w:rsidRPr="00E21DB9">
        <w:rPr>
          <w:bCs/>
        </w:rPr>
        <w:t>–</w:t>
      </w:r>
      <w:r w:rsidRPr="00546C93">
        <w:rPr>
          <w:bCs/>
        </w:rPr>
        <w:t xml:space="preserve"> М.: Академия,</w:t>
      </w:r>
      <w:r w:rsidR="00E21DB9">
        <w:rPr>
          <w:bCs/>
        </w:rPr>
        <w:t xml:space="preserve"> 2019</w:t>
      </w:r>
      <w:r w:rsidRPr="00546C93">
        <w:rPr>
          <w:bCs/>
        </w:rPr>
        <w:t>.</w:t>
      </w:r>
      <w:r w:rsidR="00E21DB9" w:rsidRPr="00E21DB9">
        <w:rPr>
          <w:rFonts w:eastAsiaTheme="minorHAnsi"/>
          <w:bCs/>
          <w:lang w:eastAsia="en-US"/>
        </w:rPr>
        <w:t xml:space="preserve"> </w:t>
      </w:r>
      <w:r w:rsidR="00E21DB9" w:rsidRPr="00E21DB9">
        <w:rPr>
          <w:bCs/>
        </w:rPr>
        <w:t>–</w:t>
      </w:r>
      <w:r w:rsidRPr="00546C93">
        <w:rPr>
          <w:bCs/>
        </w:rPr>
        <w:t xml:space="preserve"> 354 с.</w:t>
      </w:r>
    </w:p>
    <w:p w:rsidR="00546C93" w:rsidRDefault="00546C93" w:rsidP="00E96AD8">
      <w:pPr>
        <w:pStyle w:val="Style17"/>
        <w:spacing w:line="240" w:lineRule="auto"/>
        <w:ind w:left="720" w:firstLine="54"/>
        <w:jc w:val="both"/>
        <w:rPr>
          <w:bCs/>
        </w:rPr>
      </w:pPr>
    </w:p>
    <w:p w:rsidR="00E96AD8" w:rsidRPr="002327E7" w:rsidRDefault="00E96AD8" w:rsidP="00E96AD8">
      <w:pPr>
        <w:pStyle w:val="Style17"/>
        <w:spacing w:line="240" w:lineRule="auto"/>
        <w:ind w:left="720" w:firstLine="5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Дополнительная литература.</w:t>
      </w:r>
    </w:p>
    <w:p w:rsidR="00546C93" w:rsidRPr="00546C93" w:rsidRDefault="00546C93" w:rsidP="00546C93">
      <w:pPr>
        <w:pStyle w:val="Style17"/>
        <w:numPr>
          <w:ilvl w:val="0"/>
          <w:numId w:val="30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546C93">
        <w:rPr>
          <w:rStyle w:val="FontStyle77"/>
          <w:b w:val="0"/>
          <w:sz w:val="24"/>
          <w:szCs w:val="24"/>
        </w:rPr>
        <w:t>Артемов В.В. История: практикум /В.</w:t>
      </w:r>
      <w:r w:rsidR="00E21DB9">
        <w:rPr>
          <w:rStyle w:val="FontStyle77"/>
          <w:b w:val="0"/>
          <w:sz w:val="24"/>
          <w:szCs w:val="24"/>
        </w:rPr>
        <w:t>В. Артемов. – М.: Академия, 2019</w:t>
      </w:r>
      <w:r w:rsidRPr="00546C93">
        <w:rPr>
          <w:rStyle w:val="FontStyle77"/>
          <w:b w:val="0"/>
          <w:sz w:val="24"/>
          <w:szCs w:val="24"/>
        </w:rPr>
        <w:t>.</w:t>
      </w:r>
      <w:r w:rsidR="00E21DB9" w:rsidRPr="00E21DB9">
        <w:rPr>
          <w:rFonts w:eastAsiaTheme="minorHAnsi"/>
          <w:bCs/>
          <w:lang w:eastAsia="en-US"/>
        </w:rPr>
        <w:t xml:space="preserve"> </w:t>
      </w:r>
      <w:r w:rsidR="00E21DB9" w:rsidRPr="00E21DB9">
        <w:rPr>
          <w:bCs/>
        </w:rPr>
        <w:t>–</w:t>
      </w:r>
      <w:r w:rsidRPr="00546C93">
        <w:rPr>
          <w:rStyle w:val="FontStyle77"/>
          <w:b w:val="0"/>
          <w:sz w:val="24"/>
          <w:szCs w:val="24"/>
        </w:rPr>
        <w:t xml:space="preserve"> 216 с.</w:t>
      </w:r>
    </w:p>
    <w:p w:rsidR="00546C93" w:rsidRPr="00546C93" w:rsidRDefault="00546C93" w:rsidP="00546C93">
      <w:pPr>
        <w:pStyle w:val="Style17"/>
        <w:numPr>
          <w:ilvl w:val="0"/>
          <w:numId w:val="30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546C93">
        <w:rPr>
          <w:rStyle w:val="FontStyle77"/>
          <w:b w:val="0"/>
          <w:sz w:val="24"/>
          <w:szCs w:val="24"/>
        </w:rPr>
        <w:t>Артемов В.В. История:  дидактические материалы /В.</w:t>
      </w:r>
      <w:r w:rsidR="00E21DB9">
        <w:rPr>
          <w:rStyle w:val="FontStyle77"/>
          <w:b w:val="0"/>
          <w:sz w:val="24"/>
          <w:szCs w:val="24"/>
        </w:rPr>
        <w:t>В. Артемов. – М.: Академия, 2019</w:t>
      </w:r>
      <w:r w:rsidRPr="00546C93">
        <w:rPr>
          <w:rStyle w:val="FontStyle77"/>
          <w:b w:val="0"/>
          <w:sz w:val="24"/>
          <w:szCs w:val="24"/>
        </w:rPr>
        <w:t>.</w:t>
      </w:r>
      <w:r w:rsidR="00E21DB9" w:rsidRPr="00E21DB9">
        <w:rPr>
          <w:rFonts w:eastAsiaTheme="minorHAnsi"/>
          <w:bCs/>
          <w:lang w:eastAsia="en-US"/>
        </w:rPr>
        <w:t xml:space="preserve"> </w:t>
      </w:r>
      <w:r w:rsidR="00E21DB9" w:rsidRPr="00E21DB9">
        <w:rPr>
          <w:bCs/>
        </w:rPr>
        <w:t>–</w:t>
      </w:r>
      <w:r w:rsidR="00E21DB9">
        <w:rPr>
          <w:bCs/>
        </w:rPr>
        <w:t xml:space="preserve"> </w:t>
      </w:r>
      <w:r w:rsidRPr="00546C93">
        <w:rPr>
          <w:rStyle w:val="FontStyle77"/>
          <w:b w:val="0"/>
          <w:sz w:val="24"/>
          <w:szCs w:val="24"/>
        </w:rPr>
        <w:t>182 с.</w:t>
      </w:r>
    </w:p>
    <w:p w:rsidR="00546C93" w:rsidRDefault="00546C93" w:rsidP="00546C93">
      <w:pPr>
        <w:pStyle w:val="Style17"/>
        <w:numPr>
          <w:ilvl w:val="0"/>
          <w:numId w:val="30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546C93">
        <w:rPr>
          <w:rStyle w:val="FontStyle77"/>
          <w:b w:val="0"/>
          <w:sz w:val="24"/>
          <w:szCs w:val="24"/>
        </w:rPr>
        <w:t>Шевченко Н.И. История: методические рекомендации /Н.И. Шевченко. – М.: Академия, 2018.</w:t>
      </w:r>
      <w:r w:rsidR="00E21DB9" w:rsidRPr="00E21DB9">
        <w:rPr>
          <w:rFonts w:eastAsiaTheme="minorHAnsi"/>
          <w:bCs/>
          <w:lang w:eastAsia="en-US"/>
        </w:rPr>
        <w:t xml:space="preserve"> </w:t>
      </w:r>
      <w:r w:rsidR="00E21DB9" w:rsidRPr="00E21DB9">
        <w:rPr>
          <w:bCs/>
        </w:rPr>
        <w:t>–</w:t>
      </w:r>
      <w:r w:rsidRPr="00546C93">
        <w:rPr>
          <w:rStyle w:val="FontStyle77"/>
          <w:b w:val="0"/>
          <w:sz w:val="24"/>
          <w:szCs w:val="24"/>
        </w:rPr>
        <w:t xml:space="preserve"> 130 с.</w:t>
      </w:r>
    </w:p>
    <w:p w:rsidR="00546C93" w:rsidRDefault="00546C93" w:rsidP="00546C93">
      <w:pPr>
        <w:pStyle w:val="Style17"/>
        <w:spacing w:line="240" w:lineRule="auto"/>
        <w:ind w:left="720" w:firstLine="54"/>
        <w:jc w:val="both"/>
        <w:rPr>
          <w:rStyle w:val="FontStyle77"/>
          <w:b w:val="0"/>
          <w:sz w:val="24"/>
          <w:szCs w:val="24"/>
        </w:rPr>
      </w:pPr>
    </w:p>
    <w:p w:rsidR="00E96AD8" w:rsidRPr="002327E7" w:rsidRDefault="00E96AD8" w:rsidP="00546C93">
      <w:pPr>
        <w:pStyle w:val="Style17"/>
        <w:spacing w:line="240" w:lineRule="auto"/>
        <w:ind w:left="720" w:firstLine="5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Интернет-ресурсы</w:t>
      </w:r>
    </w:p>
    <w:p w:rsidR="00212D71" w:rsidRPr="002327E7" w:rsidRDefault="00212D71" w:rsidP="00FD28CE">
      <w:pPr>
        <w:pStyle w:val="Style17"/>
        <w:numPr>
          <w:ilvl w:val="0"/>
          <w:numId w:val="27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2327E7">
        <w:rPr>
          <w:rStyle w:val="FontStyle77"/>
          <w:b w:val="0"/>
          <w:sz w:val="24"/>
          <w:szCs w:val="24"/>
        </w:rPr>
        <w:t xml:space="preserve">www.rodina.rg.ru (Родина: российский исторический иллюстрированный журнал). </w:t>
      </w:r>
    </w:p>
    <w:p w:rsidR="00212D71" w:rsidRPr="002327E7" w:rsidRDefault="00212D71" w:rsidP="00FD28CE">
      <w:pPr>
        <w:pStyle w:val="Style17"/>
        <w:numPr>
          <w:ilvl w:val="0"/>
          <w:numId w:val="27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2327E7">
        <w:rPr>
          <w:rStyle w:val="FontStyle77"/>
          <w:b w:val="0"/>
          <w:sz w:val="24"/>
          <w:szCs w:val="24"/>
        </w:rPr>
        <w:t xml:space="preserve">www.hist.msu.ru/ER/Etext/PICT/feudal.htm (Библиотека Исторического факультета МГУ). </w:t>
      </w:r>
    </w:p>
    <w:p w:rsidR="00212D71" w:rsidRDefault="00212D71" w:rsidP="00FD28CE">
      <w:pPr>
        <w:pStyle w:val="Style17"/>
        <w:widowControl/>
        <w:numPr>
          <w:ilvl w:val="0"/>
          <w:numId w:val="27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2327E7">
        <w:rPr>
          <w:rStyle w:val="FontStyle77"/>
          <w:b w:val="0"/>
          <w:sz w:val="24"/>
          <w:szCs w:val="24"/>
        </w:rPr>
        <w:t xml:space="preserve">www.gumer.info (Библиотека </w:t>
      </w:r>
      <w:proofErr w:type="spellStart"/>
      <w:r w:rsidRPr="002327E7">
        <w:rPr>
          <w:rStyle w:val="FontStyle77"/>
          <w:b w:val="0"/>
          <w:sz w:val="24"/>
          <w:szCs w:val="24"/>
        </w:rPr>
        <w:t>Гумер</w:t>
      </w:r>
      <w:proofErr w:type="spellEnd"/>
      <w:r w:rsidRPr="002327E7">
        <w:rPr>
          <w:rStyle w:val="FontStyle77"/>
          <w:b w:val="0"/>
          <w:sz w:val="24"/>
          <w:szCs w:val="24"/>
        </w:rPr>
        <w:t>).</w:t>
      </w:r>
    </w:p>
    <w:p w:rsidR="00C27C4D" w:rsidRPr="002327E7" w:rsidRDefault="00C27C4D" w:rsidP="00C27C4D">
      <w:pPr>
        <w:pStyle w:val="Style17"/>
        <w:widowControl/>
        <w:spacing w:line="240" w:lineRule="auto"/>
        <w:ind w:left="1080"/>
        <w:jc w:val="both"/>
        <w:rPr>
          <w:rStyle w:val="FontStyle77"/>
          <w:b w:val="0"/>
          <w:sz w:val="24"/>
          <w:szCs w:val="24"/>
        </w:rPr>
      </w:pPr>
    </w:p>
    <w:p w:rsidR="00546C93" w:rsidRDefault="00546C93" w:rsidP="00E96AD8">
      <w:pPr>
        <w:pStyle w:val="Style30"/>
        <w:widowControl/>
        <w:spacing w:before="67" w:line="276" w:lineRule="auto"/>
        <w:ind w:firstLine="0"/>
        <w:jc w:val="both"/>
        <w:rPr>
          <w:rStyle w:val="FontStyle76"/>
          <w:sz w:val="24"/>
          <w:szCs w:val="24"/>
        </w:rPr>
        <w:sectPr w:rsidR="00546C93" w:rsidSect="00E27240">
          <w:footerReference w:type="default" r:id="rId11"/>
          <w:pgSz w:w="11906" w:h="16838"/>
          <w:pgMar w:top="1134" w:right="850" w:bottom="1134" w:left="1701" w:header="284" w:footer="0" w:gutter="0"/>
          <w:cols w:space="708"/>
          <w:docGrid w:linePitch="360"/>
        </w:sectPr>
      </w:pPr>
    </w:p>
    <w:p w:rsidR="001C7E41" w:rsidRPr="002327E7" w:rsidRDefault="001C7E41" w:rsidP="00E96AD8">
      <w:pPr>
        <w:pStyle w:val="Style30"/>
        <w:widowControl/>
        <w:spacing w:before="67" w:line="276" w:lineRule="auto"/>
        <w:ind w:firstLine="0"/>
        <w:jc w:val="both"/>
        <w:rPr>
          <w:rStyle w:val="FontStyle76"/>
          <w:sz w:val="24"/>
          <w:szCs w:val="24"/>
        </w:rPr>
      </w:pPr>
    </w:p>
    <w:p w:rsidR="00C777F5" w:rsidRPr="002327E7" w:rsidRDefault="00C777F5" w:rsidP="00E747DF">
      <w:pPr>
        <w:pStyle w:val="Style30"/>
        <w:widowControl/>
        <w:spacing w:before="67" w:line="276" w:lineRule="auto"/>
        <w:ind w:left="851" w:firstLine="0"/>
        <w:jc w:val="both"/>
        <w:outlineLvl w:val="0"/>
        <w:rPr>
          <w:b/>
          <w:bCs/>
        </w:rPr>
      </w:pPr>
      <w:bookmarkStart w:id="12" w:name="_Toc95314649"/>
      <w:r w:rsidRPr="002327E7">
        <w:rPr>
          <w:rStyle w:val="FontStyle76"/>
          <w:sz w:val="24"/>
          <w:szCs w:val="24"/>
        </w:rPr>
        <w:t xml:space="preserve">4. </w:t>
      </w:r>
      <w:r w:rsidRPr="002327E7">
        <w:rPr>
          <w:rStyle w:val="FontStyle77"/>
          <w:sz w:val="24"/>
          <w:szCs w:val="24"/>
        </w:rPr>
        <w:t xml:space="preserve">КОНТРОЛЬ И ОЦЕНКА РЕЗУЛЬТАТОВ ОСВОЕНИЯ </w:t>
      </w:r>
      <w:r w:rsidR="00B370F8" w:rsidRPr="002327E7">
        <w:rPr>
          <w:rStyle w:val="FontStyle77"/>
          <w:sz w:val="24"/>
          <w:szCs w:val="24"/>
        </w:rPr>
        <w:t xml:space="preserve">УЧЕБНОЙ </w:t>
      </w:r>
      <w:r w:rsidRPr="002327E7">
        <w:rPr>
          <w:rStyle w:val="FontStyle77"/>
          <w:sz w:val="24"/>
          <w:szCs w:val="24"/>
        </w:rPr>
        <w:t>ДИСЦИПЛИНЫ</w:t>
      </w:r>
      <w:bookmarkEnd w:id="12"/>
      <w:r w:rsidR="007F1167" w:rsidRPr="002327E7">
        <w:rPr>
          <w:rStyle w:val="FontStyle77"/>
          <w:sz w:val="24"/>
          <w:szCs w:val="24"/>
        </w:rPr>
        <w:t xml:space="preserve"> </w:t>
      </w:r>
    </w:p>
    <w:p w:rsidR="00C777F5" w:rsidRPr="002327E7" w:rsidRDefault="00C777F5" w:rsidP="007E1759">
      <w:pPr>
        <w:pStyle w:val="Style29"/>
        <w:widowControl/>
        <w:spacing w:before="72" w:line="276" w:lineRule="auto"/>
        <w:ind w:left="851" w:right="128"/>
        <w:rPr>
          <w:rStyle w:val="FontStyle78"/>
          <w:sz w:val="24"/>
          <w:szCs w:val="24"/>
        </w:rPr>
      </w:pPr>
      <w:r w:rsidRPr="002327E7">
        <w:rPr>
          <w:rStyle w:val="FontStyle77"/>
          <w:sz w:val="24"/>
          <w:szCs w:val="24"/>
        </w:rPr>
        <w:t xml:space="preserve">Контроль и оценка </w:t>
      </w:r>
      <w:r w:rsidRPr="002327E7">
        <w:rPr>
          <w:rStyle w:val="FontStyle78"/>
          <w:sz w:val="24"/>
          <w:szCs w:val="24"/>
        </w:rPr>
        <w:t xml:space="preserve">результатов освоения дисциплины осуществляется преподавателем в процессе проведения контрольных работ, тестирования, а также выполнения </w:t>
      </w:r>
      <w:proofErr w:type="gramStart"/>
      <w:r w:rsidRPr="002327E7">
        <w:rPr>
          <w:rStyle w:val="FontStyle78"/>
          <w:sz w:val="24"/>
          <w:szCs w:val="24"/>
        </w:rPr>
        <w:t>обучающимися</w:t>
      </w:r>
      <w:proofErr w:type="gramEnd"/>
      <w:r w:rsidRPr="002327E7">
        <w:rPr>
          <w:rStyle w:val="FontStyle78"/>
          <w:sz w:val="24"/>
          <w:szCs w:val="24"/>
        </w:rPr>
        <w:t xml:space="preserve"> индивидуальных заданий, проектов, исследований.</w:t>
      </w:r>
    </w:p>
    <w:p w:rsidR="00C777F5" w:rsidRPr="002327E7" w:rsidRDefault="00C777F5" w:rsidP="00C777F5">
      <w:pPr>
        <w:pStyle w:val="Style29"/>
        <w:widowControl/>
        <w:spacing w:before="72" w:line="322" w:lineRule="exact"/>
        <w:ind w:left="851" w:right="128"/>
        <w:rPr>
          <w:rStyle w:val="FontStyle78"/>
          <w:sz w:val="24"/>
          <w:szCs w:val="24"/>
        </w:rPr>
      </w:pPr>
    </w:p>
    <w:tbl>
      <w:tblPr>
        <w:tblStyle w:val="a7"/>
        <w:tblW w:w="10388" w:type="dxa"/>
        <w:tblInd w:w="534" w:type="dxa"/>
        <w:tblLook w:val="04A0" w:firstRow="1" w:lastRow="0" w:firstColumn="1" w:lastColumn="0" w:noHBand="0" w:noVBand="1"/>
      </w:tblPr>
      <w:tblGrid>
        <w:gridCol w:w="5194"/>
        <w:gridCol w:w="5194"/>
      </w:tblGrid>
      <w:tr w:rsidR="00C777F5" w:rsidRPr="002327E7" w:rsidTr="00641BF8">
        <w:trPr>
          <w:trHeight w:val="598"/>
        </w:trPr>
        <w:tc>
          <w:tcPr>
            <w:tcW w:w="5194" w:type="dxa"/>
          </w:tcPr>
          <w:p w:rsidR="00C777F5" w:rsidRPr="002327E7" w:rsidRDefault="00C777F5" w:rsidP="00641BF8">
            <w:pPr>
              <w:pStyle w:val="Style40"/>
              <w:widowControl/>
              <w:spacing w:line="274" w:lineRule="exact"/>
              <w:ind w:left="306" w:hanging="306"/>
              <w:rPr>
                <w:rStyle w:val="FontStyle79"/>
                <w:sz w:val="24"/>
                <w:szCs w:val="24"/>
              </w:rPr>
            </w:pPr>
            <w:r w:rsidRPr="002327E7">
              <w:rPr>
                <w:rStyle w:val="FontStyle79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5194" w:type="dxa"/>
          </w:tcPr>
          <w:p w:rsidR="00C777F5" w:rsidRPr="002327E7" w:rsidRDefault="00C777F5" w:rsidP="00641BF8">
            <w:pPr>
              <w:pStyle w:val="Style40"/>
              <w:widowControl/>
              <w:spacing w:line="274" w:lineRule="exact"/>
              <w:ind w:left="306" w:hanging="306"/>
              <w:rPr>
                <w:rStyle w:val="FontStyle79"/>
                <w:sz w:val="24"/>
                <w:szCs w:val="24"/>
              </w:rPr>
            </w:pPr>
            <w:r w:rsidRPr="002327E7">
              <w:rPr>
                <w:rStyle w:val="FontStyle79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777F5" w:rsidRPr="002327E7" w:rsidTr="00641BF8">
        <w:trPr>
          <w:trHeight w:val="7704"/>
        </w:trPr>
        <w:tc>
          <w:tcPr>
            <w:tcW w:w="5194" w:type="dxa"/>
          </w:tcPr>
          <w:p w:rsidR="00C777F5" w:rsidRPr="002327E7" w:rsidRDefault="00C777F5" w:rsidP="00641BF8">
            <w:pPr>
              <w:pStyle w:val="Style28"/>
              <w:widowControl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C777F5" w:rsidRPr="002327E7" w:rsidRDefault="00C777F5" w:rsidP="00641BF8">
            <w:pPr>
              <w:pStyle w:val="Style31"/>
              <w:widowControl/>
              <w:tabs>
                <w:tab w:val="left" w:pos="461"/>
              </w:tabs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ориентироваться в современной экономической,       политической, культурной ситуации в России и мире;</w:t>
            </w:r>
          </w:p>
          <w:p w:rsidR="00C777F5" w:rsidRPr="002327E7" w:rsidRDefault="00C777F5" w:rsidP="00641BF8">
            <w:pPr>
              <w:pStyle w:val="Style31"/>
              <w:widowControl/>
              <w:tabs>
                <w:tab w:val="left" w:pos="984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выявлять        взаимосвязь отечественных,       региональных, мировых                    социально-экономических,   политических   и культурных проблем.</w:t>
            </w:r>
          </w:p>
          <w:p w:rsidR="00C777F5" w:rsidRPr="002327E7" w:rsidRDefault="00C777F5" w:rsidP="00641BF8">
            <w:pPr>
              <w:pStyle w:val="Style28"/>
              <w:widowControl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1042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основные      направления ключевых    регионов    мира    на рубеже XX и XXI вв.;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965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сущность     и     причины локальных,            региональных, межгосударственных конфликтов в конце XX - начале XXI вв.;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1200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основные        процессы (интеграционные, поликультурные, миграционные         и         иные) политического и экономического развития ведущих регионов мира;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624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назначение ООН, НАТО, ЕС и др. организаций и их деятельности;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739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 роли науки, культуры и религии      в      сохранении      и укреплении     национальных     и государственных традиций;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739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содержание   и   назначение важнейших        правовых        и законодательных актов мирового и регионального значения.</w:t>
            </w:r>
          </w:p>
        </w:tc>
        <w:tc>
          <w:tcPr>
            <w:tcW w:w="5194" w:type="dxa"/>
          </w:tcPr>
          <w:p w:rsidR="00C777F5" w:rsidRPr="002327E7" w:rsidRDefault="00C777F5" w:rsidP="00641BF8">
            <w:pPr>
              <w:pStyle w:val="Style28"/>
              <w:widowControl/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Формы контроля обучения: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293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домашние задания проблемного характера;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293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практические задания по работе с информацией, документами, литературой;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437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подготовка   и   защита   индивидуальных   и групповых заданий проектного характера.</w:t>
            </w:r>
          </w:p>
          <w:p w:rsidR="00C777F5" w:rsidRPr="002327E7" w:rsidRDefault="00C777F5" w:rsidP="00641BF8">
            <w:pPr>
              <w:pStyle w:val="Style28"/>
              <w:widowControl/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</w:p>
          <w:p w:rsidR="00C777F5" w:rsidRPr="002327E7" w:rsidRDefault="00C777F5" w:rsidP="00641BF8">
            <w:pPr>
              <w:pStyle w:val="Style28"/>
              <w:widowControl/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Формы оценки результативности обучения: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350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C777F5" w:rsidRPr="002327E7" w:rsidRDefault="00C777F5" w:rsidP="00641BF8">
            <w:pPr>
              <w:pStyle w:val="Style28"/>
              <w:widowControl/>
              <w:spacing w:line="240" w:lineRule="auto"/>
              <w:ind w:left="306" w:hanging="306"/>
              <w:rPr>
                <w:rStyle w:val="FontStyle80"/>
                <w:sz w:val="24"/>
                <w:szCs w:val="24"/>
              </w:rPr>
            </w:pPr>
          </w:p>
          <w:p w:rsidR="00C777F5" w:rsidRPr="002327E7" w:rsidRDefault="00C777F5" w:rsidP="00641BF8">
            <w:pPr>
              <w:pStyle w:val="Style28"/>
              <w:widowControl/>
              <w:spacing w:line="240" w:lineRule="auto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Методы контроля направлены на проверку умений: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326"/>
              </w:tabs>
              <w:spacing w:line="274" w:lineRule="exact"/>
              <w:ind w:left="5" w:hanging="5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отбирать и оценивать исторические факты, процессы, явления;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322"/>
              </w:tabs>
              <w:spacing w:line="274" w:lineRule="exact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выполнять условия здания на творческом уровне с представлением собственной позиции;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274"/>
              </w:tabs>
              <w:spacing w:line="274" w:lineRule="exact"/>
              <w:ind w:left="5" w:hanging="5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работать в группе и представлять как свою, так и позицию группы;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490"/>
              </w:tabs>
              <w:spacing w:line="274" w:lineRule="exact"/>
              <w:ind w:firstLine="5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проектировать   собственную   гражданскую позицию   через   проектирование   исторических событий.</w:t>
            </w:r>
          </w:p>
          <w:p w:rsidR="00C777F5" w:rsidRPr="002327E7" w:rsidRDefault="00C777F5" w:rsidP="00641BF8">
            <w:pPr>
              <w:pStyle w:val="Style28"/>
              <w:widowControl/>
              <w:spacing w:line="274" w:lineRule="exact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методы оценки результатов обучения:</w:t>
            </w:r>
          </w:p>
          <w:p w:rsidR="00C777F5" w:rsidRPr="002327E7" w:rsidRDefault="00C777F5" w:rsidP="00641BF8">
            <w:pPr>
              <w:pStyle w:val="Style28"/>
              <w:widowControl/>
              <w:spacing w:line="240" w:lineRule="auto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формирование      результата      итоговой аттестации  по  дисциплине  на  основе  суммы результатов текущего контроля.</w:t>
            </w:r>
          </w:p>
        </w:tc>
      </w:tr>
    </w:tbl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757E7" w:rsidRPr="002327E7" w:rsidRDefault="00A757E7" w:rsidP="00663B76">
      <w:pPr>
        <w:spacing w:line="360" w:lineRule="auto"/>
        <w:ind w:right="-261"/>
        <w:rPr>
          <w:rFonts w:ascii="Times New Roman" w:hAnsi="Times New Roman" w:cs="Times New Roman"/>
          <w:b/>
          <w:sz w:val="24"/>
          <w:szCs w:val="24"/>
        </w:rPr>
      </w:pPr>
    </w:p>
    <w:sectPr w:rsidR="00A757E7" w:rsidRPr="002327E7" w:rsidSect="00FB41F9">
      <w:pgSz w:w="11906" w:h="16838"/>
      <w:pgMar w:top="709" w:right="849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FC" w:rsidRDefault="00ED48FC" w:rsidP="002B07D9">
      <w:pPr>
        <w:spacing w:after="0" w:line="240" w:lineRule="auto"/>
      </w:pPr>
      <w:r>
        <w:separator/>
      </w:r>
    </w:p>
  </w:endnote>
  <w:endnote w:type="continuationSeparator" w:id="0">
    <w:p w:rsidR="00ED48FC" w:rsidRDefault="00ED48FC" w:rsidP="002B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5239"/>
      <w:docPartObj>
        <w:docPartGallery w:val="Page Numbers (Bottom of Page)"/>
        <w:docPartUnique/>
      </w:docPartObj>
    </w:sdtPr>
    <w:sdtEndPr/>
    <w:sdtContent>
      <w:p w:rsidR="00A21520" w:rsidRDefault="00A2152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6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1520" w:rsidRDefault="00A215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514480"/>
      <w:docPartObj>
        <w:docPartGallery w:val="Page Numbers (Bottom of Page)"/>
        <w:docPartUnique/>
      </w:docPartObj>
    </w:sdtPr>
    <w:sdtEndPr/>
    <w:sdtContent>
      <w:p w:rsidR="00A21520" w:rsidRDefault="00A2152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6B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21520" w:rsidRDefault="00A2152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37713"/>
      <w:docPartObj>
        <w:docPartGallery w:val="Page Numbers (Bottom of Page)"/>
        <w:docPartUnique/>
      </w:docPartObj>
    </w:sdtPr>
    <w:sdtEndPr/>
    <w:sdtContent>
      <w:p w:rsidR="00A21520" w:rsidRDefault="00A2152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6B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21520" w:rsidRDefault="00A215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FC" w:rsidRDefault="00ED48FC" w:rsidP="002B07D9">
      <w:pPr>
        <w:spacing w:after="0" w:line="240" w:lineRule="auto"/>
      </w:pPr>
      <w:r>
        <w:separator/>
      </w:r>
    </w:p>
  </w:footnote>
  <w:footnote w:type="continuationSeparator" w:id="0">
    <w:p w:rsidR="00ED48FC" w:rsidRDefault="00ED48FC" w:rsidP="002B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F4761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5807EF"/>
    <w:multiLevelType w:val="hybridMultilevel"/>
    <w:tmpl w:val="0568B828"/>
    <w:lvl w:ilvl="0" w:tplc="85F476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71DA7"/>
    <w:multiLevelType w:val="hybridMultilevel"/>
    <w:tmpl w:val="44EC6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351DB"/>
    <w:multiLevelType w:val="singleLevel"/>
    <w:tmpl w:val="151AEE9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1FEC68F4"/>
    <w:multiLevelType w:val="hybridMultilevel"/>
    <w:tmpl w:val="224A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95297"/>
    <w:multiLevelType w:val="hybridMultilevel"/>
    <w:tmpl w:val="423C7E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BC63B7"/>
    <w:multiLevelType w:val="singleLevel"/>
    <w:tmpl w:val="42CC1250"/>
    <w:lvl w:ilvl="0">
      <w:start w:val="1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28FE5ABE"/>
    <w:multiLevelType w:val="singleLevel"/>
    <w:tmpl w:val="07DA842E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2A9B2BD4"/>
    <w:multiLevelType w:val="hybridMultilevel"/>
    <w:tmpl w:val="45C2B2A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B854E20"/>
    <w:multiLevelType w:val="hybridMultilevel"/>
    <w:tmpl w:val="E690D9B2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3ADD6D43"/>
    <w:multiLevelType w:val="hybridMultilevel"/>
    <w:tmpl w:val="9C0C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102235"/>
    <w:multiLevelType w:val="hybridMultilevel"/>
    <w:tmpl w:val="0AC4601C"/>
    <w:lvl w:ilvl="0" w:tplc="B336BB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EF33EF4"/>
    <w:multiLevelType w:val="hybridMultilevel"/>
    <w:tmpl w:val="C5025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9732B2"/>
    <w:multiLevelType w:val="hybridMultilevel"/>
    <w:tmpl w:val="A01E0976"/>
    <w:lvl w:ilvl="0" w:tplc="250241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0C67321"/>
    <w:multiLevelType w:val="hybridMultilevel"/>
    <w:tmpl w:val="9DA6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45012"/>
    <w:multiLevelType w:val="hybridMultilevel"/>
    <w:tmpl w:val="42EE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6468D"/>
    <w:multiLevelType w:val="hybridMultilevel"/>
    <w:tmpl w:val="10F49F1E"/>
    <w:lvl w:ilvl="0" w:tplc="525E6222">
      <w:start w:val="8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13749F8"/>
    <w:multiLevelType w:val="multilevel"/>
    <w:tmpl w:val="AA9241E2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8">
    <w:nsid w:val="63A02E70"/>
    <w:multiLevelType w:val="hybridMultilevel"/>
    <w:tmpl w:val="78524EEC"/>
    <w:lvl w:ilvl="0" w:tplc="03182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FA4023"/>
    <w:multiLevelType w:val="hybridMultilevel"/>
    <w:tmpl w:val="87705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8E692D"/>
    <w:multiLevelType w:val="hybridMultilevel"/>
    <w:tmpl w:val="39CEF348"/>
    <w:lvl w:ilvl="0" w:tplc="C67AE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5F326B"/>
    <w:multiLevelType w:val="multilevel"/>
    <w:tmpl w:val="E9BA3C3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B375F0D"/>
    <w:multiLevelType w:val="hybridMultilevel"/>
    <w:tmpl w:val="0AC8EAFC"/>
    <w:lvl w:ilvl="0" w:tplc="17882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8D2864"/>
    <w:multiLevelType w:val="hybridMultilevel"/>
    <w:tmpl w:val="7C00754E"/>
    <w:lvl w:ilvl="0" w:tplc="85F476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301737"/>
    <w:multiLevelType w:val="hybridMultilevel"/>
    <w:tmpl w:val="AE5CA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884B22"/>
    <w:multiLevelType w:val="singleLevel"/>
    <w:tmpl w:val="151AEE9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>
    <w:nsid w:val="75580B12"/>
    <w:multiLevelType w:val="hybridMultilevel"/>
    <w:tmpl w:val="AA74984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731527"/>
    <w:multiLevelType w:val="hybridMultilevel"/>
    <w:tmpl w:val="B9883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7"/>
  </w:num>
  <w:num w:numId="5">
    <w:abstractNumId w:val="25"/>
  </w:num>
  <w:num w:numId="6">
    <w:abstractNumId w:val="3"/>
  </w:num>
  <w:num w:numId="7">
    <w:abstractNumId w:val="7"/>
  </w:num>
  <w:num w:numId="8">
    <w:abstractNumId w:val="6"/>
  </w:num>
  <w:num w:numId="9">
    <w:abstractNumId w:val="14"/>
  </w:num>
  <w:num w:numId="10">
    <w:abstractNumId w:val="28"/>
  </w:num>
  <w:num w:numId="11">
    <w:abstractNumId w:val="2"/>
  </w:num>
  <w:num w:numId="12">
    <w:abstractNumId w:val="15"/>
  </w:num>
  <w:num w:numId="13">
    <w:abstractNumId w:val="10"/>
  </w:num>
  <w:num w:numId="14">
    <w:abstractNumId w:val="4"/>
  </w:num>
  <w:num w:numId="15">
    <w:abstractNumId w:val="19"/>
  </w:num>
  <w:num w:numId="16">
    <w:abstractNumId w:val="11"/>
  </w:num>
  <w:num w:numId="17">
    <w:abstractNumId w:val="16"/>
  </w:num>
  <w:num w:numId="18">
    <w:abstractNumId w:val="8"/>
  </w:num>
  <w:num w:numId="19">
    <w:abstractNumId w:val="21"/>
  </w:num>
  <w:num w:numId="20">
    <w:abstractNumId w:val="24"/>
  </w:num>
  <w:num w:numId="21">
    <w:abstractNumId w:val="23"/>
  </w:num>
  <w:num w:numId="22">
    <w:abstractNumId w:val="12"/>
  </w:num>
  <w:num w:numId="23">
    <w:abstractNumId w:val="1"/>
  </w:num>
  <w:num w:numId="24">
    <w:abstractNumId w:val="5"/>
  </w:num>
  <w:num w:numId="25">
    <w:abstractNumId w:val="20"/>
  </w:num>
  <w:num w:numId="26">
    <w:abstractNumId w:val="22"/>
  </w:num>
  <w:num w:numId="27">
    <w:abstractNumId w:val="18"/>
  </w:num>
  <w:num w:numId="28">
    <w:abstractNumId w:val="13"/>
  </w:num>
  <w:num w:numId="29">
    <w:abstractNumId w:val="9"/>
  </w:num>
  <w:num w:numId="30">
    <w:abstractNumId w:val="2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8AF"/>
    <w:rsid w:val="00006B58"/>
    <w:rsid w:val="0001659E"/>
    <w:rsid w:val="00033998"/>
    <w:rsid w:val="000477D5"/>
    <w:rsid w:val="00063EA3"/>
    <w:rsid w:val="000671FC"/>
    <w:rsid w:val="000714D7"/>
    <w:rsid w:val="000840F3"/>
    <w:rsid w:val="000A507D"/>
    <w:rsid w:val="000B1FAC"/>
    <w:rsid w:val="000B2A11"/>
    <w:rsid w:val="000B7591"/>
    <w:rsid w:val="000C41DD"/>
    <w:rsid w:val="000F32DF"/>
    <w:rsid w:val="000F3CAC"/>
    <w:rsid w:val="00102D2B"/>
    <w:rsid w:val="0010672E"/>
    <w:rsid w:val="00112EF5"/>
    <w:rsid w:val="00125F7A"/>
    <w:rsid w:val="001260F2"/>
    <w:rsid w:val="00135914"/>
    <w:rsid w:val="00150CDE"/>
    <w:rsid w:val="001669DA"/>
    <w:rsid w:val="0019299D"/>
    <w:rsid w:val="0019604E"/>
    <w:rsid w:val="001B2BA4"/>
    <w:rsid w:val="001B565A"/>
    <w:rsid w:val="001B7C36"/>
    <w:rsid w:val="001C5119"/>
    <w:rsid w:val="001C7E41"/>
    <w:rsid w:val="00212D71"/>
    <w:rsid w:val="002214C0"/>
    <w:rsid w:val="002221F1"/>
    <w:rsid w:val="0023083E"/>
    <w:rsid w:val="00231545"/>
    <w:rsid w:val="002327E7"/>
    <w:rsid w:val="00232AA1"/>
    <w:rsid w:val="00233EC7"/>
    <w:rsid w:val="0023785B"/>
    <w:rsid w:val="00272E8B"/>
    <w:rsid w:val="00277879"/>
    <w:rsid w:val="002A229E"/>
    <w:rsid w:val="002B07D9"/>
    <w:rsid w:val="002B5526"/>
    <w:rsid w:val="002D1CF5"/>
    <w:rsid w:val="00313635"/>
    <w:rsid w:val="00324284"/>
    <w:rsid w:val="00327887"/>
    <w:rsid w:val="00332EB7"/>
    <w:rsid w:val="00371493"/>
    <w:rsid w:val="003746B3"/>
    <w:rsid w:val="00382842"/>
    <w:rsid w:val="0038464C"/>
    <w:rsid w:val="003A1A82"/>
    <w:rsid w:val="003B3C01"/>
    <w:rsid w:val="003B74ED"/>
    <w:rsid w:val="003C7D70"/>
    <w:rsid w:val="003E5C38"/>
    <w:rsid w:val="003E7435"/>
    <w:rsid w:val="00443C6D"/>
    <w:rsid w:val="004451E4"/>
    <w:rsid w:val="00445786"/>
    <w:rsid w:val="004459CF"/>
    <w:rsid w:val="00450E1B"/>
    <w:rsid w:val="00455334"/>
    <w:rsid w:val="00461D4F"/>
    <w:rsid w:val="00463E3C"/>
    <w:rsid w:val="004836CF"/>
    <w:rsid w:val="00490A08"/>
    <w:rsid w:val="004A25A7"/>
    <w:rsid w:val="004B41E2"/>
    <w:rsid w:val="004E1D5E"/>
    <w:rsid w:val="004E2DA5"/>
    <w:rsid w:val="004F32C2"/>
    <w:rsid w:val="004F44C4"/>
    <w:rsid w:val="004F7F89"/>
    <w:rsid w:val="0050074F"/>
    <w:rsid w:val="00530E6E"/>
    <w:rsid w:val="00540795"/>
    <w:rsid w:val="005407E7"/>
    <w:rsid w:val="00546C93"/>
    <w:rsid w:val="00577F5A"/>
    <w:rsid w:val="00596492"/>
    <w:rsid w:val="005A0209"/>
    <w:rsid w:val="005A0EBC"/>
    <w:rsid w:val="005A1820"/>
    <w:rsid w:val="005E32CA"/>
    <w:rsid w:val="00617BFE"/>
    <w:rsid w:val="00623C64"/>
    <w:rsid w:val="0063757C"/>
    <w:rsid w:val="00641BF8"/>
    <w:rsid w:val="00643FEF"/>
    <w:rsid w:val="00644B13"/>
    <w:rsid w:val="00645251"/>
    <w:rsid w:val="0064577D"/>
    <w:rsid w:val="00663B76"/>
    <w:rsid w:val="00696DF6"/>
    <w:rsid w:val="006B2F73"/>
    <w:rsid w:val="006C2930"/>
    <w:rsid w:val="006C527F"/>
    <w:rsid w:val="006D2DBB"/>
    <w:rsid w:val="006E6C35"/>
    <w:rsid w:val="00705700"/>
    <w:rsid w:val="00710989"/>
    <w:rsid w:val="007176C6"/>
    <w:rsid w:val="0073013B"/>
    <w:rsid w:val="00736E50"/>
    <w:rsid w:val="0076702A"/>
    <w:rsid w:val="00772CA6"/>
    <w:rsid w:val="00784899"/>
    <w:rsid w:val="00795264"/>
    <w:rsid w:val="007A3F29"/>
    <w:rsid w:val="007A49DB"/>
    <w:rsid w:val="007C2116"/>
    <w:rsid w:val="007C4375"/>
    <w:rsid w:val="007D2298"/>
    <w:rsid w:val="007E1759"/>
    <w:rsid w:val="007E21C6"/>
    <w:rsid w:val="007E4C85"/>
    <w:rsid w:val="007F1167"/>
    <w:rsid w:val="008006F0"/>
    <w:rsid w:val="00810F0F"/>
    <w:rsid w:val="00814191"/>
    <w:rsid w:val="00814820"/>
    <w:rsid w:val="00816D82"/>
    <w:rsid w:val="00822034"/>
    <w:rsid w:val="00843889"/>
    <w:rsid w:val="0085491F"/>
    <w:rsid w:val="00860229"/>
    <w:rsid w:val="00864E86"/>
    <w:rsid w:val="008703FC"/>
    <w:rsid w:val="00871611"/>
    <w:rsid w:val="008732FA"/>
    <w:rsid w:val="00873F9D"/>
    <w:rsid w:val="00887993"/>
    <w:rsid w:val="00887C41"/>
    <w:rsid w:val="00897DED"/>
    <w:rsid w:val="008C0B68"/>
    <w:rsid w:val="008C3168"/>
    <w:rsid w:val="008D2EEC"/>
    <w:rsid w:val="009203FF"/>
    <w:rsid w:val="0092615E"/>
    <w:rsid w:val="00954E3A"/>
    <w:rsid w:val="00975E9C"/>
    <w:rsid w:val="009817B1"/>
    <w:rsid w:val="00982AC4"/>
    <w:rsid w:val="0099331E"/>
    <w:rsid w:val="0099497F"/>
    <w:rsid w:val="00996D4E"/>
    <w:rsid w:val="009A14C5"/>
    <w:rsid w:val="009B6CC9"/>
    <w:rsid w:val="009C2DB8"/>
    <w:rsid w:val="009C4604"/>
    <w:rsid w:val="009D2E2C"/>
    <w:rsid w:val="00A05E91"/>
    <w:rsid w:val="00A078AF"/>
    <w:rsid w:val="00A21520"/>
    <w:rsid w:val="00A316C5"/>
    <w:rsid w:val="00A36627"/>
    <w:rsid w:val="00A47462"/>
    <w:rsid w:val="00A757E7"/>
    <w:rsid w:val="00A75FD5"/>
    <w:rsid w:val="00AB36C2"/>
    <w:rsid w:val="00AC63CD"/>
    <w:rsid w:val="00AD0523"/>
    <w:rsid w:val="00AD4D06"/>
    <w:rsid w:val="00B03A2D"/>
    <w:rsid w:val="00B32851"/>
    <w:rsid w:val="00B370F8"/>
    <w:rsid w:val="00B51AD6"/>
    <w:rsid w:val="00B52E01"/>
    <w:rsid w:val="00B72F02"/>
    <w:rsid w:val="00B73D16"/>
    <w:rsid w:val="00B749EC"/>
    <w:rsid w:val="00B9064F"/>
    <w:rsid w:val="00B943AF"/>
    <w:rsid w:val="00BA151B"/>
    <w:rsid w:val="00BA2917"/>
    <w:rsid w:val="00BD7844"/>
    <w:rsid w:val="00BF28C5"/>
    <w:rsid w:val="00C03F11"/>
    <w:rsid w:val="00C0642C"/>
    <w:rsid w:val="00C112E8"/>
    <w:rsid w:val="00C1524A"/>
    <w:rsid w:val="00C21915"/>
    <w:rsid w:val="00C27C4D"/>
    <w:rsid w:val="00C42B66"/>
    <w:rsid w:val="00C66EF6"/>
    <w:rsid w:val="00C76489"/>
    <w:rsid w:val="00C777F5"/>
    <w:rsid w:val="00CD1A1A"/>
    <w:rsid w:val="00CD785F"/>
    <w:rsid w:val="00CE5F36"/>
    <w:rsid w:val="00CE68E1"/>
    <w:rsid w:val="00D14A00"/>
    <w:rsid w:val="00D23841"/>
    <w:rsid w:val="00D30D80"/>
    <w:rsid w:val="00D46328"/>
    <w:rsid w:val="00D57F86"/>
    <w:rsid w:val="00D644D7"/>
    <w:rsid w:val="00D90488"/>
    <w:rsid w:val="00DA0ECB"/>
    <w:rsid w:val="00DA20E9"/>
    <w:rsid w:val="00E2071F"/>
    <w:rsid w:val="00E21DB9"/>
    <w:rsid w:val="00E22D28"/>
    <w:rsid w:val="00E27240"/>
    <w:rsid w:val="00E729AF"/>
    <w:rsid w:val="00E747DF"/>
    <w:rsid w:val="00E760D3"/>
    <w:rsid w:val="00E96AD8"/>
    <w:rsid w:val="00EA4BF9"/>
    <w:rsid w:val="00EC0E2B"/>
    <w:rsid w:val="00EC5058"/>
    <w:rsid w:val="00ED48FC"/>
    <w:rsid w:val="00ED4CAA"/>
    <w:rsid w:val="00EF151D"/>
    <w:rsid w:val="00F021FD"/>
    <w:rsid w:val="00F15E8E"/>
    <w:rsid w:val="00F3570C"/>
    <w:rsid w:val="00F362FA"/>
    <w:rsid w:val="00F46D9E"/>
    <w:rsid w:val="00F64E94"/>
    <w:rsid w:val="00F754B6"/>
    <w:rsid w:val="00FB41F9"/>
    <w:rsid w:val="00FD2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9D"/>
  </w:style>
  <w:style w:type="paragraph" w:styleId="1">
    <w:name w:val="heading 1"/>
    <w:basedOn w:val="a"/>
    <w:next w:val="a"/>
    <w:link w:val="10"/>
    <w:qFormat/>
    <w:rsid w:val="00A75F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7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1">
    <w:name w:val="Font Style51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5">
    <w:name w:val="Font Style55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2B07D9"/>
    <w:pPr>
      <w:widowControl w:val="0"/>
      <w:autoSpaceDE w:val="0"/>
      <w:autoSpaceDN w:val="0"/>
      <w:adjustRightInd w:val="0"/>
      <w:spacing w:after="0" w:line="275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B07D9"/>
    <w:pPr>
      <w:widowControl w:val="0"/>
      <w:autoSpaceDE w:val="0"/>
      <w:autoSpaceDN w:val="0"/>
      <w:adjustRightInd w:val="0"/>
      <w:spacing w:after="0" w:line="269" w:lineRule="exact"/>
      <w:ind w:firstLine="9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2B07D9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basedOn w:val="a0"/>
    <w:uiPriority w:val="99"/>
    <w:rsid w:val="002B07D9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basedOn w:val="a0"/>
    <w:uiPriority w:val="99"/>
    <w:rsid w:val="002B07D9"/>
    <w:rPr>
      <w:rFonts w:ascii="Times New Roman" w:hAnsi="Times New Roman" w:cs="Times New Roman" w:hint="default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07D9"/>
  </w:style>
  <w:style w:type="paragraph" w:styleId="a5">
    <w:name w:val="footer"/>
    <w:basedOn w:val="a"/>
    <w:link w:val="a6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7D9"/>
  </w:style>
  <w:style w:type="paragraph" w:customStyle="1" w:styleId="Style8">
    <w:name w:val="Style8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character" w:customStyle="1" w:styleId="FontStyle56">
    <w:name w:val="Font Style56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53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2B07D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58">
    <w:name w:val="Font Style58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75">
    <w:name w:val="Font Style75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pacing w:val="20"/>
      <w:sz w:val="24"/>
      <w:szCs w:val="24"/>
    </w:rPr>
  </w:style>
  <w:style w:type="paragraph" w:customStyle="1" w:styleId="Style32">
    <w:name w:val="Style3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hanging="21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7A49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2">
    <w:name w:val="Font Style62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2">
    <w:name w:val="Style42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7A49D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4">
    <w:name w:val="Font Style64"/>
    <w:basedOn w:val="a0"/>
    <w:uiPriority w:val="99"/>
    <w:rsid w:val="007A49D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A49DB"/>
    <w:pPr>
      <w:widowControl w:val="0"/>
      <w:autoSpaceDE w:val="0"/>
      <w:autoSpaceDN w:val="0"/>
      <w:adjustRightInd w:val="0"/>
      <w:spacing w:after="0" w:line="202" w:lineRule="exact"/>
      <w:ind w:hanging="3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7A49D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ind w:hanging="2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uiPriority w:val="99"/>
    <w:rsid w:val="007A49DB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67">
    <w:name w:val="Font Style67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0">
    <w:name w:val="Font Style70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1">
    <w:name w:val="Font Style71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72">
    <w:name w:val="Font Style72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sid w:val="007A49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9">
    <w:name w:val="Style9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4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816D8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7">
    <w:name w:val="Font Style77"/>
    <w:basedOn w:val="a0"/>
    <w:uiPriority w:val="99"/>
    <w:rsid w:val="00816D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basedOn w:val="a0"/>
    <w:uiPriority w:val="99"/>
    <w:rsid w:val="00816D82"/>
    <w:rPr>
      <w:rFonts w:ascii="Times New Roman" w:hAnsi="Times New Roman" w:cs="Times New Roman"/>
      <w:sz w:val="26"/>
      <w:szCs w:val="26"/>
    </w:rPr>
  </w:style>
  <w:style w:type="paragraph" w:customStyle="1" w:styleId="Style30">
    <w:name w:val="Style30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19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  <w:ind w:firstLine="36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  <w:ind w:firstLine="18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16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0">
    <w:name w:val="Font Style80"/>
    <w:basedOn w:val="a0"/>
    <w:uiPriority w:val="99"/>
    <w:rsid w:val="00816D82"/>
    <w:rPr>
      <w:rFonts w:ascii="Times New Roman" w:hAnsi="Times New Roman" w:cs="Times New Roman"/>
      <w:sz w:val="22"/>
      <w:szCs w:val="22"/>
    </w:rPr>
  </w:style>
  <w:style w:type="character" w:customStyle="1" w:styleId="FontStyle81">
    <w:name w:val="Font Style81"/>
    <w:basedOn w:val="a0"/>
    <w:uiPriority w:val="99"/>
    <w:rsid w:val="00816D82"/>
    <w:rPr>
      <w:rFonts w:ascii="Times New Roman" w:hAnsi="Times New Roman" w:cs="Times New Roman"/>
      <w:i/>
      <w:iCs/>
      <w:sz w:val="22"/>
      <w:szCs w:val="22"/>
    </w:rPr>
  </w:style>
  <w:style w:type="table" w:styleId="a7">
    <w:name w:val="Table Grid"/>
    <w:basedOn w:val="a1"/>
    <w:rsid w:val="003A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A75F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154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31545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0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0A08"/>
    <w:rPr>
      <w:rFonts w:ascii="Tahoma" w:hAnsi="Tahoma" w:cs="Tahoma"/>
      <w:sz w:val="16"/>
      <w:szCs w:val="16"/>
    </w:rPr>
  </w:style>
  <w:style w:type="paragraph" w:customStyle="1" w:styleId="aa">
    <w:name w:val="Знак Знак Знак Знак"/>
    <w:basedOn w:val="a"/>
    <w:rsid w:val="006375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18">
    <w:name w:val="Style118"/>
    <w:basedOn w:val="a"/>
    <w:rsid w:val="00C777F5"/>
    <w:pPr>
      <w:widowControl w:val="0"/>
      <w:autoSpaceDE w:val="0"/>
      <w:autoSpaceDN w:val="0"/>
      <w:adjustRightInd w:val="0"/>
      <w:spacing w:after="0" w:line="194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C777F5"/>
    <w:rPr>
      <w:rFonts w:ascii="Times New Roman" w:hAnsi="Times New Roman" w:cs="Times New Roman"/>
      <w:sz w:val="16"/>
      <w:szCs w:val="16"/>
    </w:rPr>
  </w:style>
  <w:style w:type="paragraph" w:customStyle="1" w:styleId="Style96">
    <w:name w:val="Style96"/>
    <w:basedOn w:val="a"/>
    <w:rsid w:val="00C777F5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styleId="ab">
    <w:name w:val="List"/>
    <w:basedOn w:val="a"/>
    <w:rsid w:val="004E1D5E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5">
    <w:name w:val="Знак5"/>
    <w:basedOn w:val="a"/>
    <w:rsid w:val="004E1D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7"/>
    <w:uiPriority w:val="59"/>
    <w:rsid w:val="00C42B6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46D9E"/>
    <w:pPr>
      <w:ind w:left="720"/>
      <w:contextualSpacing/>
    </w:pPr>
  </w:style>
  <w:style w:type="paragraph" w:styleId="ad">
    <w:name w:val="TOC Heading"/>
    <w:basedOn w:val="1"/>
    <w:next w:val="a"/>
    <w:uiPriority w:val="39"/>
    <w:semiHidden/>
    <w:unhideWhenUsed/>
    <w:qFormat/>
    <w:rsid w:val="00E747D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747DF"/>
    <w:pPr>
      <w:spacing w:after="100"/>
    </w:pPr>
  </w:style>
  <w:style w:type="character" w:styleId="ae">
    <w:name w:val="Hyperlink"/>
    <w:basedOn w:val="a0"/>
    <w:uiPriority w:val="99"/>
    <w:unhideWhenUsed/>
    <w:rsid w:val="00E74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7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1">
    <w:name w:val="Font Style51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5">
    <w:name w:val="Font Style55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2B07D9"/>
    <w:pPr>
      <w:widowControl w:val="0"/>
      <w:autoSpaceDE w:val="0"/>
      <w:autoSpaceDN w:val="0"/>
      <w:adjustRightInd w:val="0"/>
      <w:spacing w:after="0" w:line="275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B07D9"/>
    <w:pPr>
      <w:widowControl w:val="0"/>
      <w:autoSpaceDE w:val="0"/>
      <w:autoSpaceDN w:val="0"/>
      <w:adjustRightInd w:val="0"/>
      <w:spacing w:after="0" w:line="269" w:lineRule="exact"/>
      <w:ind w:firstLine="9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2B07D9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basedOn w:val="a0"/>
    <w:uiPriority w:val="99"/>
    <w:rsid w:val="002B07D9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basedOn w:val="a0"/>
    <w:uiPriority w:val="99"/>
    <w:rsid w:val="002B07D9"/>
    <w:rPr>
      <w:rFonts w:ascii="Times New Roman" w:hAnsi="Times New Roman" w:cs="Times New Roman" w:hint="default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07D9"/>
  </w:style>
  <w:style w:type="paragraph" w:styleId="a5">
    <w:name w:val="footer"/>
    <w:basedOn w:val="a"/>
    <w:link w:val="a6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7D9"/>
  </w:style>
  <w:style w:type="paragraph" w:customStyle="1" w:styleId="Style8">
    <w:name w:val="Style8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character" w:customStyle="1" w:styleId="FontStyle56">
    <w:name w:val="Font Style56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53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2B07D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58">
    <w:name w:val="Font Style58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75">
    <w:name w:val="Font Style75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pacing w:val="20"/>
      <w:sz w:val="24"/>
      <w:szCs w:val="24"/>
    </w:rPr>
  </w:style>
  <w:style w:type="paragraph" w:customStyle="1" w:styleId="Style32">
    <w:name w:val="Style3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hanging="21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7A49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2">
    <w:name w:val="Font Style62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2">
    <w:name w:val="Style42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7A49D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4">
    <w:name w:val="Font Style64"/>
    <w:basedOn w:val="a0"/>
    <w:uiPriority w:val="99"/>
    <w:rsid w:val="007A49D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A49DB"/>
    <w:pPr>
      <w:widowControl w:val="0"/>
      <w:autoSpaceDE w:val="0"/>
      <w:autoSpaceDN w:val="0"/>
      <w:adjustRightInd w:val="0"/>
      <w:spacing w:after="0" w:line="202" w:lineRule="exact"/>
      <w:ind w:hanging="3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7A49D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ind w:hanging="2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uiPriority w:val="99"/>
    <w:rsid w:val="007A49DB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67">
    <w:name w:val="Font Style67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0">
    <w:name w:val="Font Style70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1">
    <w:name w:val="Font Style71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72">
    <w:name w:val="Font Style72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sid w:val="007A49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9">
    <w:name w:val="Style9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4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816D8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7">
    <w:name w:val="Font Style77"/>
    <w:basedOn w:val="a0"/>
    <w:uiPriority w:val="99"/>
    <w:rsid w:val="00816D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basedOn w:val="a0"/>
    <w:uiPriority w:val="99"/>
    <w:rsid w:val="00816D82"/>
    <w:rPr>
      <w:rFonts w:ascii="Times New Roman" w:hAnsi="Times New Roman" w:cs="Times New Roman"/>
      <w:sz w:val="26"/>
      <w:szCs w:val="26"/>
    </w:rPr>
  </w:style>
  <w:style w:type="paragraph" w:customStyle="1" w:styleId="Style30">
    <w:name w:val="Style30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19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  <w:ind w:firstLine="36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  <w:ind w:firstLine="18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16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0">
    <w:name w:val="Font Style80"/>
    <w:basedOn w:val="a0"/>
    <w:uiPriority w:val="99"/>
    <w:rsid w:val="00816D82"/>
    <w:rPr>
      <w:rFonts w:ascii="Times New Roman" w:hAnsi="Times New Roman" w:cs="Times New Roman"/>
      <w:sz w:val="22"/>
      <w:szCs w:val="22"/>
    </w:rPr>
  </w:style>
  <w:style w:type="character" w:customStyle="1" w:styleId="FontStyle81">
    <w:name w:val="Font Style81"/>
    <w:basedOn w:val="a0"/>
    <w:uiPriority w:val="99"/>
    <w:rsid w:val="00816D82"/>
    <w:rPr>
      <w:rFonts w:ascii="Times New Roman" w:hAnsi="Times New Roman" w:cs="Times New Roman"/>
      <w:i/>
      <w:iCs/>
      <w:sz w:val="22"/>
      <w:szCs w:val="22"/>
    </w:rPr>
  </w:style>
  <w:style w:type="table" w:styleId="a7">
    <w:name w:val="Table Grid"/>
    <w:basedOn w:val="a1"/>
    <w:uiPriority w:val="59"/>
    <w:rsid w:val="003A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C37FB-D66E-4EDB-82D8-8492CA4C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2542</Words>
  <Characters>14492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17001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Ekaterina</cp:lastModifiedBy>
  <cp:revision>13</cp:revision>
  <cp:lastPrinted>2022-02-09T12:57:00Z</cp:lastPrinted>
  <dcterms:created xsi:type="dcterms:W3CDTF">2022-02-09T12:57:00Z</dcterms:created>
  <dcterms:modified xsi:type="dcterms:W3CDTF">2023-02-06T11:40:00Z</dcterms:modified>
</cp:coreProperties>
</file>